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4150" w14:textId="77777777" w:rsidR="00253253" w:rsidRDefault="00253253" w:rsidP="00253253"/>
    <w:p w14:paraId="48CD6D15" w14:textId="77777777" w:rsidR="00253253" w:rsidRDefault="00253253" w:rsidP="00253253"/>
    <w:p w14:paraId="0BDEA25D" w14:textId="77777777" w:rsidR="00253253" w:rsidRDefault="00253253" w:rsidP="00253253"/>
    <w:p w14:paraId="77077431" w14:textId="77777777" w:rsidR="00253253" w:rsidRDefault="00253253" w:rsidP="00253253"/>
    <w:p w14:paraId="740174A8" w14:textId="06701B00" w:rsidR="00253253" w:rsidRDefault="00253253" w:rsidP="00253253"/>
    <w:p w14:paraId="15C884E0" w14:textId="77777777" w:rsidR="00E01B2A" w:rsidRDefault="00E01B2A" w:rsidP="00253253"/>
    <w:p w14:paraId="76E550C8" w14:textId="6836D325" w:rsidR="00253253" w:rsidRPr="001E4C92" w:rsidRDefault="00253253" w:rsidP="00253253">
      <w:pPr>
        <w:spacing w:after="240"/>
      </w:pPr>
      <w:r>
        <w:t xml:space="preserve">KLASA: </w:t>
      </w:r>
      <w:r>
        <w:t>402</w:t>
      </w:r>
      <w:r>
        <w:t>-0</w:t>
      </w:r>
      <w:r>
        <w:t>3</w:t>
      </w:r>
      <w:r>
        <w:t>/2</w:t>
      </w:r>
      <w:r>
        <w:t>3</w:t>
      </w:r>
      <w:r w:rsidRPr="001E4C92">
        <w:t>-01/</w:t>
      </w:r>
      <w:r w:rsidR="00E01B2A">
        <w:t>06</w:t>
      </w:r>
      <w:r>
        <w:br/>
        <w:t>URBROJ: 2177-2-0</w:t>
      </w:r>
      <w:r w:rsidR="00E01B2A">
        <w:t>3-03/1-23-2</w:t>
      </w:r>
    </w:p>
    <w:p w14:paraId="5658FD52" w14:textId="154919CD" w:rsidR="00253253" w:rsidRDefault="00253253" w:rsidP="00253253">
      <w:r>
        <w:t xml:space="preserve">Lipik, </w:t>
      </w:r>
      <w:r>
        <w:t>15</w:t>
      </w:r>
      <w:r>
        <w:t>.</w:t>
      </w:r>
      <w:r>
        <w:t>03</w:t>
      </w:r>
      <w:r>
        <w:t>.202</w:t>
      </w:r>
      <w:r>
        <w:t>3</w:t>
      </w:r>
      <w:r>
        <w:t>.</w:t>
      </w:r>
    </w:p>
    <w:p w14:paraId="17F1598F" w14:textId="77777777" w:rsidR="00E01B2A" w:rsidRDefault="00E01B2A" w:rsidP="00253253"/>
    <w:p w14:paraId="7C6A4D29" w14:textId="77777777" w:rsidR="00E01B2A" w:rsidRDefault="00E01B2A" w:rsidP="00253253"/>
    <w:p w14:paraId="2EFB0596" w14:textId="489E4FDB" w:rsidR="00253253" w:rsidRDefault="00253253" w:rsidP="0025325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B4D3554" wp14:editId="37A5AD5E">
                <wp:simplePos x="0" y="0"/>
                <wp:positionH relativeFrom="column">
                  <wp:posOffset>-805180</wp:posOffset>
                </wp:positionH>
                <wp:positionV relativeFrom="page">
                  <wp:posOffset>1128395</wp:posOffset>
                </wp:positionV>
                <wp:extent cx="3291840" cy="1257300"/>
                <wp:effectExtent l="0" t="4445" r="444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75BD8" w14:textId="77777777" w:rsidR="00253253" w:rsidRDefault="00253253" w:rsidP="00253253">
                            <w:pPr>
                              <w:pStyle w:val="Naslov4"/>
                              <w:rPr>
                                <w:spacing w:val="70"/>
                                <w:sz w:val="26"/>
                              </w:rPr>
                            </w:pPr>
                            <w:r>
                              <w:rPr>
                                <w:spacing w:val="70"/>
                                <w:sz w:val="26"/>
                              </w:rPr>
                              <w:t>REPUBLIKA HRVATSKA</w:t>
                            </w:r>
                          </w:p>
                          <w:p w14:paraId="762B19AC" w14:textId="77777777" w:rsidR="00253253" w:rsidRDefault="00253253" w:rsidP="00253253">
                            <w:pPr>
                              <w:pStyle w:val="Naslov5"/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POŽEŠKO SLAVONSKA ŽUPANIJA</w:t>
                            </w:r>
                          </w:p>
                          <w:p w14:paraId="6E84E221" w14:textId="77777777" w:rsidR="00253253" w:rsidRDefault="00253253" w:rsidP="00253253">
                            <w:pPr>
                              <w:pStyle w:val="Naslov1"/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G R A D   L I P I K</w:t>
                            </w:r>
                          </w:p>
                          <w:p w14:paraId="7AE3F58F" w14:textId="77777777" w:rsidR="00253253" w:rsidRPr="0010437E" w:rsidRDefault="00253253" w:rsidP="00253253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tab/>
                              <w:t xml:space="preserve">           GRADONAČELNIK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D3554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63.4pt;margin-top:88.85pt;width:259.2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" stroked="f">
                <v:textbox>
                  <w:txbxContent>
                    <w:p w14:paraId="17175BD8" w14:textId="77777777" w:rsidR="00253253" w:rsidRDefault="00253253" w:rsidP="00253253">
                      <w:pPr>
                        <w:pStyle w:val="Naslov4"/>
                        <w:rPr>
                          <w:spacing w:val="70"/>
                          <w:sz w:val="26"/>
                        </w:rPr>
                      </w:pPr>
                      <w:r>
                        <w:rPr>
                          <w:spacing w:val="70"/>
                          <w:sz w:val="26"/>
                        </w:rPr>
                        <w:t>REPUBLIKA HRVATSKA</w:t>
                      </w:r>
                    </w:p>
                    <w:p w14:paraId="762B19AC" w14:textId="77777777" w:rsidR="00253253" w:rsidRDefault="00253253" w:rsidP="00253253">
                      <w:pPr>
                        <w:pStyle w:val="Naslov5"/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POŽEŠKO SLAVONSKA ŽUPANIJA</w:t>
                      </w:r>
                    </w:p>
                    <w:p w14:paraId="6E84E221" w14:textId="77777777" w:rsidR="00253253" w:rsidRDefault="00253253" w:rsidP="00253253">
                      <w:pPr>
                        <w:pStyle w:val="Naslov1"/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G R A D   L I P I K</w:t>
                      </w:r>
                    </w:p>
                    <w:p w14:paraId="7AE3F58F" w14:textId="77777777" w:rsidR="00253253" w:rsidRPr="0010437E" w:rsidRDefault="00253253" w:rsidP="00253253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      </w:t>
                      </w:r>
                      <w:r>
                        <w:tab/>
                        <w:t xml:space="preserve">           GRADONAČELNIK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1" layoutInCell="1" allowOverlap="1" wp14:anchorId="7C039388" wp14:editId="680BB5F9">
            <wp:simplePos x="0" y="0"/>
            <wp:positionH relativeFrom="column">
              <wp:posOffset>-457200</wp:posOffset>
            </wp:positionH>
            <wp:positionV relativeFrom="page">
              <wp:posOffset>1699895</wp:posOffset>
            </wp:positionV>
            <wp:extent cx="360045" cy="431165"/>
            <wp:effectExtent l="0" t="0" r="1905" b="6985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1" layoutInCell="1" allowOverlap="1" wp14:anchorId="303FB534" wp14:editId="445B910A">
            <wp:simplePos x="0" y="0"/>
            <wp:positionH relativeFrom="column">
              <wp:posOffset>571500</wp:posOffset>
            </wp:positionH>
            <wp:positionV relativeFrom="page">
              <wp:posOffset>556895</wp:posOffset>
            </wp:positionV>
            <wp:extent cx="457200" cy="541655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AD5D9" w14:textId="24342306" w:rsidR="00E54D89" w:rsidRDefault="00253253" w:rsidP="00BC5B7D">
      <w:pPr>
        <w:spacing w:line="276" w:lineRule="auto"/>
        <w:jc w:val="center"/>
        <w:rPr>
          <w:b/>
          <w:bCs/>
        </w:rPr>
      </w:pPr>
      <w:r w:rsidRPr="00253253">
        <w:rPr>
          <w:b/>
          <w:bCs/>
        </w:rPr>
        <w:t>ODLUKA O PROD</w:t>
      </w:r>
      <w:r w:rsidR="00E54D89">
        <w:rPr>
          <w:b/>
          <w:bCs/>
        </w:rPr>
        <w:t>UŽENJU</w:t>
      </w:r>
      <w:r w:rsidRPr="00253253">
        <w:rPr>
          <w:b/>
          <w:bCs/>
        </w:rPr>
        <w:t xml:space="preserve"> ROKA</w:t>
      </w:r>
      <w:r w:rsidR="00E01B2A">
        <w:rPr>
          <w:b/>
          <w:bCs/>
        </w:rPr>
        <w:t xml:space="preserve"> ZA</w:t>
      </w:r>
      <w:r w:rsidR="00E54D89">
        <w:rPr>
          <w:b/>
          <w:bCs/>
        </w:rPr>
        <w:t xml:space="preserve"> PODN</w:t>
      </w:r>
      <w:r w:rsidR="00E01B2A">
        <w:rPr>
          <w:b/>
          <w:bCs/>
        </w:rPr>
        <w:t>OŠENJE</w:t>
      </w:r>
      <w:r w:rsidR="00E54D89">
        <w:rPr>
          <w:b/>
          <w:bCs/>
        </w:rPr>
        <w:t xml:space="preserve"> PRIJAVA </w:t>
      </w:r>
    </w:p>
    <w:p w14:paraId="6F121A50" w14:textId="718220DA" w:rsidR="00253253" w:rsidRPr="00253253" w:rsidRDefault="00BC5B7D" w:rsidP="00BC5B7D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PROJEKATA UDRUGA</w:t>
      </w:r>
      <w:r w:rsidR="00E54D89">
        <w:rPr>
          <w:b/>
          <w:bCs/>
        </w:rPr>
        <w:t xml:space="preserve"> SUFINANCIRANIH IZ PRORAČUNA GRADA LIPIKA</w:t>
      </w:r>
      <w:r w:rsidR="00253253" w:rsidRPr="00253253">
        <w:rPr>
          <w:b/>
          <w:bCs/>
        </w:rPr>
        <w:t xml:space="preserve"> </w:t>
      </w:r>
    </w:p>
    <w:p w14:paraId="219FCFC3" w14:textId="77777777" w:rsidR="00253253" w:rsidRDefault="00253253" w:rsidP="00253253"/>
    <w:p w14:paraId="0AF23054" w14:textId="77777777" w:rsidR="00253253" w:rsidRDefault="00253253" w:rsidP="00E01B2A">
      <w:pPr>
        <w:jc w:val="both"/>
      </w:pPr>
    </w:p>
    <w:p w14:paraId="4EDE3B8C" w14:textId="227949D3" w:rsidR="00D051B1" w:rsidRPr="00123C0E" w:rsidRDefault="00253253" w:rsidP="00BC5B7D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3327A">
        <w:rPr>
          <w:rFonts w:ascii="Times New Roman" w:hAnsi="Times New Roman"/>
          <w:color w:val="000000"/>
          <w:sz w:val="24"/>
          <w:szCs w:val="24"/>
        </w:rPr>
        <w:t>Rok za podnošenje prijedloga projekata</w:t>
      </w:r>
      <w:r w:rsidR="00BC5B7D">
        <w:rPr>
          <w:rFonts w:ascii="Times New Roman" w:hAnsi="Times New Roman"/>
          <w:color w:val="000000"/>
          <w:sz w:val="24"/>
          <w:szCs w:val="24"/>
        </w:rPr>
        <w:t xml:space="preserve"> udruga</w:t>
      </w:r>
      <w:r w:rsidRPr="001332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51B1">
        <w:rPr>
          <w:rFonts w:ascii="Times New Roman" w:hAnsi="Times New Roman"/>
          <w:color w:val="000000"/>
          <w:sz w:val="24"/>
          <w:szCs w:val="24"/>
        </w:rPr>
        <w:t>iz područja sporta, općeg dobra te Domovinskog rata produžuje se do 03.04.2023. godine.</w:t>
      </w:r>
    </w:p>
    <w:p w14:paraId="3576C394" w14:textId="6ECE0834" w:rsidR="00253253" w:rsidRDefault="00253253" w:rsidP="00BC5B7D">
      <w:pPr>
        <w:shd w:val="clear" w:color="auto" w:fill="FFFFFF"/>
        <w:spacing w:line="360" w:lineRule="auto"/>
        <w:jc w:val="both"/>
      </w:pPr>
      <w:r w:rsidRPr="00123C0E">
        <w:t xml:space="preserve">Postupak zaprimanja, otvaranja i pregleda dostavljenih prijava, procjena prijava, dostava dodatne dokumentacije, ugovaranje, donošenje odluke o dodjeli financijskih sredstava, podnošenje prigovora, postupanje s dokumentacijom </w:t>
      </w:r>
      <w:r w:rsidR="00E01B2A">
        <w:t>produžuje se za 30 dana u odnosu na objavljeni</w:t>
      </w:r>
      <w:r w:rsidRPr="00123C0E">
        <w:t xml:space="preserve"> indikativni kalendar provedbe</w:t>
      </w:r>
      <w:r w:rsidR="00E01B2A">
        <w:t>.</w:t>
      </w:r>
      <w:r w:rsidRPr="00123C0E">
        <w:t xml:space="preserve"> </w:t>
      </w:r>
    </w:p>
    <w:p w14:paraId="51F35265" w14:textId="77777777" w:rsidR="00D051B1" w:rsidRDefault="00D051B1" w:rsidP="00BC5B7D">
      <w:pPr>
        <w:spacing w:line="360" w:lineRule="auto"/>
        <w:jc w:val="both"/>
      </w:pPr>
    </w:p>
    <w:p w14:paraId="4CDBEBF9" w14:textId="1CD4A97B" w:rsidR="00253253" w:rsidRDefault="00253253" w:rsidP="00BC5B7D">
      <w:pPr>
        <w:pStyle w:val="Odlomakpopis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23C0E">
        <w:rPr>
          <w:rFonts w:ascii="Times New Roman" w:hAnsi="Times New Roman"/>
          <w:sz w:val="24"/>
          <w:szCs w:val="24"/>
        </w:rPr>
        <w:t xml:space="preserve">Sva pitanja vezana uz </w:t>
      </w:r>
      <w:r w:rsidR="00BC5B7D">
        <w:rPr>
          <w:rFonts w:ascii="Times New Roman" w:hAnsi="Times New Roman"/>
          <w:sz w:val="24"/>
          <w:szCs w:val="24"/>
        </w:rPr>
        <w:t xml:space="preserve">ovu odluku </w:t>
      </w:r>
      <w:r w:rsidRPr="00123C0E">
        <w:rPr>
          <w:rFonts w:ascii="Times New Roman" w:hAnsi="Times New Roman"/>
          <w:sz w:val="24"/>
          <w:szCs w:val="24"/>
        </w:rPr>
        <w:t>mogu se postaviti pismenim putem.</w:t>
      </w:r>
    </w:p>
    <w:p w14:paraId="2BF89F8D" w14:textId="77777777" w:rsidR="00253253" w:rsidRPr="00123C0E" w:rsidRDefault="00253253" w:rsidP="00E01B2A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14:paraId="4468EB2A" w14:textId="77777777" w:rsidR="00D051B1" w:rsidRDefault="00D051B1" w:rsidP="00E01B2A">
      <w:pPr>
        <w:pStyle w:val="SubTitle2"/>
        <w:ind w:left="5316" w:firstLine="348"/>
        <w:jc w:val="both"/>
        <w:rPr>
          <w:sz w:val="24"/>
          <w:szCs w:val="24"/>
          <w:lang w:val="hr-HR"/>
        </w:rPr>
      </w:pPr>
    </w:p>
    <w:p w14:paraId="7C0DB3DE" w14:textId="7EACC0AF" w:rsidR="00253253" w:rsidRPr="00123C0E" w:rsidRDefault="00253253" w:rsidP="00E01B2A">
      <w:pPr>
        <w:pStyle w:val="SubTitle2"/>
        <w:ind w:left="5316" w:firstLine="348"/>
        <w:jc w:val="both"/>
        <w:rPr>
          <w:sz w:val="24"/>
          <w:szCs w:val="24"/>
          <w:lang w:val="hr-HR"/>
        </w:rPr>
      </w:pPr>
      <w:r w:rsidRPr="00123C0E">
        <w:rPr>
          <w:sz w:val="24"/>
          <w:szCs w:val="24"/>
          <w:lang w:val="hr-HR"/>
        </w:rPr>
        <w:t>GRADONAČELNIK:</w:t>
      </w:r>
    </w:p>
    <w:p w14:paraId="34BA4F13" w14:textId="77777777" w:rsidR="00253253" w:rsidRPr="00123C0E" w:rsidRDefault="00253253" w:rsidP="00E01B2A">
      <w:pPr>
        <w:pStyle w:val="SubTitle2"/>
        <w:ind w:left="4608" w:firstLine="708"/>
        <w:jc w:val="both"/>
        <w:rPr>
          <w:sz w:val="24"/>
          <w:szCs w:val="24"/>
          <w:lang w:val="hr-HR"/>
        </w:rPr>
      </w:pPr>
      <w:r w:rsidRPr="00123C0E">
        <w:rPr>
          <w:sz w:val="24"/>
          <w:szCs w:val="24"/>
          <w:lang w:val="hr-HR"/>
        </w:rPr>
        <w:t xml:space="preserve"> </w:t>
      </w:r>
      <w:r w:rsidRPr="00253253">
        <w:rPr>
          <w:sz w:val="24"/>
          <w:szCs w:val="24"/>
          <w:lang w:val="hr-HR"/>
        </w:rPr>
        <w:t>Vinko</w:t>
      </w:r>
      <w:r w:rsidRPr="00123C0E">
        <w:rPr>
          <w:sz w:val="24"/>
          <w:szCs w:val="24"/>
          <w:lang w:val="hr-HR"/>
        </w:rPr>
        <w:t xml:space="preserve"> </w:t>
      </w:r>
      <w:proofErr w:type="spellStart"/>
      <w:r w:rsidRPr="00253253">
        <w:rPr>
          <w:sz w:val="24"/>
          <w:szCs w:val="24"/>
          <w:lang w:val="hr-HR"/>
        </w:rPr>
        <w:t>Kasana</w:t>
      </w:r>
      <w:proofErr w:type="spellEnd"/>
      <w:r w:rsidRPr="00123C0E">
        <w:rPr>
          <w:sz w:val="24"/>
          <w:szCs w:val="24"/>
          <w:lang w:val="hr-HR"/>
        </w:rPr>
        <w:t xml:space="preserve">, </w:t>
      </w:r>
      <w:proofErr w:type="spellStart"/>
      <w:r w:rsidRPr="00253253">
        <w:rPr>
          <w:sz w:val="24"/>
          <w:szCs w:val="24"/>
          <w:lang w:val="hr-HR"/>
        </w:rPr>
        <w:t>bacc</w:t>
      </w:r>
      <w:r w:rsidRPr="00123C0E">
        <w:rPr>
          <w:sz w:val="24"/>
          <w:szCs w:val="24"/>
          <w:lang w:val="hr-HR"/>
        </w:rPr>
        <w:t>.</w:t>
      </w:r>
      <w:r w:rsidRPr="00253253">
        <w:rPr>
          <w:sz w:val="24"/>
          <w:szCs w:val="24"/>
          <w:lang w:val="hr-HR"/>
        </w:rPr>
        <w:t>ing</w:t>
      </w:r>
      <w:r w:rsidRPr="00123C0E">
        <w:rPr>
          <w:sz w:val="24"/>
          <w:szCs w:val="24"/>
          <w:lang w:val="hr-HR"/>
        </w:rPr>
        <w:t>.</w:t>
      </w:r>
      <w:r w:rsidRPr="00253253">
        <w:rPr>
          <w:sz w:val="24"/>
          <w:szCs w:val="24"/>
          <w:lang w:val="hr-HR"/>
        </w:rPr>
        <w:t>agr</w:t>
      </w:r>
      <w:proofErr w:type="spellEnd"/>
      <w:r w:rsidRPr="00123C0E">
        <w:rPr>
          <w:sz w:val="24"/>
          <w:szCs w:val="24"/>
          <w:lang w:val="hr-HR"/>
        </w:rPr>
        <w:t>.</w:t>
      </w:r>
    </w:p>
    <w:p w14:paraId="5D925C58" w14:textId="6A785674" w:rsidR="00253253" w:rsidRDefault="00253253" w:rsidP="00253253">
      <w:pPr>
        <w:ind w:firstLine="708"/>
      </w:pPr>
    </w:p>
    <w:p w14:paraId="52ED785B" w14:textId="77777777" w:rsidR="00253253" w:rsidRDefault="00253253" w:rsidP="00253253"/>
    <w:p w14:paraId="7B2F1378" w14:textId="3117CFDB" w:rsidR="00253253" w:rsidRDefault="00253253" w:rsidP="00253253"/>
    <w:p w14:paraId="3343565A" w14:textId="77777777" w:rsidR="00253253" w:rsidRDefault="00253253" w:rsidP="00253253"/>
    <w:p w14:paraId="10DC6F63" w14:textId="77777777" w:rsidR="004F0067" w:rsidRDefault="00000000"/>
    <w:sectPr w:rsidR="004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A329A"/>
    <w:multiLevelType w:val="hybridMultilevel"/>
    <w:tmpl w:val="5BB49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22B5E"/>
    <w:multiLevelType w:val="multilevel"/>
    <w:tmpl w:val="CF9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1838074">
    <w:abstractNumId w:val="0"/>
  </w:num>
  <w:num w:numId="2" w16cid:durableId="26550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53"/>
    <w:rsid w:val="00161E3F"/>
    <w:rsid w:val="00240911"/>
    <w:rsid w:val="00253253"/>
    <w:rsid w:val="00B85268"/>
    <w:rsid w:val="00BC5B7D"/>
    <w:rsid w:val="00D051B1"/>
    <w:rsid w:val="00E01B2A"/>
    <w:rsid w:val="00E5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348A"/>
  <w15:chartTrackingRefBased/>
  <w15:docId w15:val="{277F2909-82C0-40FD-812A-A400A89B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53253"/>
    <w:pPr>
      <w:keepNext/>
      <w:jc w:val="center"/>
      <w:outlineLvl w:val="0"/>
    </w:pPr>
    <w:rPr>
      <w:b/>
      <w:sz w:val="44"/>
      <w:szCs w:val="20"/>
    </w:rPr>
  </w:style>
  <w:style w:type="paragraph" w:styleId="Naslov4">
    <w:name w:val="heading 4"/>
    <w:basedOn w:val="Normal"/>
    <w:next w:val="Normal"/>
    <w:link w:val="Naslov4Char"/>
    <w:qFormat/>
    <w:rsid w:val="00253253"/>
    <w:pPr>
      <w:keepNext/>
      <w:jc w:val="center"/>
      <w:outlineLvl w:val="3"/>
    </w:pPr>
    <w:rPr>
      <w:b/>
      <w:spacing w:val="60"/>
      <w:sz w:val="22"/>
      <w:szCs w:val="20"/>
    </w:rPr>
  </w:style>
  <w:style w:type="paragraph" w:styleId="Naslov5">
    <w:name w:val="heading 5"/>
    <w:basedOn w:val="Normal"/>
    <w:next w:val="Normal"/>
    <w:link w:val="Naslov5Char"/>
    <w:qFormat/>
    <w:rsid w:val="00253253"/>
    <w:pPr>
      <w:keepNext/>
      <w:jc w:val="center"/>
      <w:outlineLvl w:val="4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53253"/>
    <w:rPr>
      <w:rFonts w:ascii="Times New Roman" w:eastAsia="Times New Roman" w:hAnsi="Times New Roman" w:cs="Times New Roman"/>
      <w:b/>
      <w:sz w:val="4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253253"/>
    <w:rPr>
      <w:rFonts w:ascii="Times New Roman" w:eastAsia="Times New Roman" w:hAnsi="Times New Roman" w:cs="Times New Roman"/>
      <w:b/>
      <w:spacing w:val="6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253253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uiPriority w:val="99"/>
    <w:unhideWhenUsed/>
    <w:rsid w:val="00253253"/>
    <w:rPr>
      <w:color w:val="0000FF"/>
      <w:u w:val="single"/>
    </w:rPr>
  </w:style>
  <w:style w:type="paragraph" w:customStyle="1" w:styleId="SubTitle2">
    <w:name w:val="SubTitle 2"/>
    <w:basedOn w:val="Normal"/>
    <w:rsid w:val="00253253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2532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Lokner Zanetti</dc:creator>
  <cp:keywords/>
  <dc:description/>
  <cp:lastModifiedBy>Marija Lokner Zanetti</cp:lastModifiedBy>
  <cp:revision>1</cp:revision>
  <cp:lastPrinted>2023-03-15T09:22:00Z</cp:lastPrinted>
  <dcterms:created xsi:type="dcterms:W3CDTF">2023-03-15T08:20:00Z</dcterms:created>
  <dcterms:modified xsi:type="dcterms:W3CDTF">2023-03-15T09:23:00Z</dcterms:modified>
</cp:coreProperties>
</file>