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+*xfs*pvs*Akl*cvA*xBj*tCi*ssq*mcg*mhs*cck*pBk*-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+*yqw*CjE*inw*bub*ugc*yla*icz*uwD*xnB*xCc*zew*-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+*eDs*ors*lyd*lyd*lyd*Dxv*FBw*EBj*CEy*rso*zfE*-</w:t>
            </w:r>
            <w:r>
              <w:rPr>
                <w:rFonts w:ascii="PDF417x" w:hAnsi="PDF417x"/>
                <w:sz w:val="24"/>
                <w:szCs w:val="24"/>
              </w:rPr>
              <w:br/>
              <w:t>+*ftw*aba*xta*ECB*gwg*ntu*mcg*Cib*BAo*lvB*onA*-</w:t>
            </w:r>
            <w:r>
              <w:rPr>
                <w:rFonts w:ascii="PDF417x" w:hAnsi="PDF417x"/>
                <w:sz w:val="24"/>
                <w:szCs w:val="24"/>
              </w:rPr>
              <w:br/>
              <w:t>+*ftA*jFw*xqc*lbq*qbm*gzB*zbe*gzc*usc*hbw*uws*-</w:t>
            </w:r>
            <w:r>
              <w:rPr>
                <w:rFonts w:ascii="PDF417x" w:hAnsi="PDF417x"/>
                <w:sz w:val="24"/>
                <w:szCs w:val="24"/>
              </w:rPr>
              <w:br/>
              <w:t>+*xjq*bqs*ldy*Dtn*eBw*bqD*jiw*zdo*bkd*EEj*uzq*-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F7C6F2B" w14:textId="124F7FD0" w:rsidR="00A51B34" w:rsidRDefault="00A51B34" w:rsidP="00E961FD">
      <w:pPr>
        <w:jc w:val="both"/>
        <w:rPr>
          <w:rFonts w:eastAsia="Times New Roman"/>
          <w:noProof w:val="0"/>
        </w:rPr>
      </w:pPr>
    </w:p>
    <w:p w14:paraId="76D1380A" w14:textId="77777777" w:rsidR="00E961FD" w:rsidRPr="00B92D0F" w:rsidRDefault="00E961FD" w:rsidP="00A51B34">
      <w:pPr>
        <w:jc w:val="both"/>
        <w:rPr>
          <w:rFonts w:eastAsia="Times New Roman"/>
          <w:noProof w:val="0"/>
        </w:rPr>
      </w:pPr>
    </w:p>
    <w:p w14:paraId="6E6402EB" w14:textId="77777777" w:rsidR="00A51B34" w:rsidRDefault="00A51B34" w:rsidP="00A51B34">
      <w:pPr>
        <w:spacing w:after="160" w:line="259" w:lineRule="auto"/>
        <w:rPr>
          <w:rFonts w:eastAsia="Times New Roman"/>
          <w:noProof w:val="0"/>
        </w:rPr>
      </w:pPr>
    </w:p>
    <w:p w14:paraId="2923E23C" w14:textId="77777777" w:rsidR="00E961FD" w:rsidRPr="008C55E8" w:rsidRDefault="00E961FD" w:rsidP="00E961FD">
      <w:pPr>
        <w:spacing w:after="160" w:line="259" w:lineRule="auto"/>
      </w:pPr>
      <w:r w:rsidRPr="008C55E8">
        <w:t>Na temelju članka 8. i 9. Statuta Grada Lipika (Službeni glasnik Grada Lipika br. 1/21) i članka 15. Odluke o javnim priznanjima Grada Lipika (Službeni glasnik Grada Lipika br. 2/98, 3/99) Grad Lipik raspisuje</w:t>
      </w:r>
    </w:p>
    <w:p w14:paraId="60AAE5A5" w14:textId="41C4D171" w:rsidR="00E961FD" w:rsidRPr="008C55E8" w:rsidRDefault="00E961FD" w:rsidP="00E961FD">
      <w:pPr>
        <w:spacing w:after="160" w:line="259" w:lineRule="auto"/>
        <w:jc w:val="center"/>
      </w:pPr>
      <w:r w:rsidRPr="008C55E8">
        <w:rPr>
          <w:b/>
          <w:bCs/>
        </w:rPr>
        <w:t>N A T J E Č A J</w:t>
      </w:r>
    </w:p>
    <w:p w14:paraId="1738E095" w14:textId="463792D1" w:rsidR="00E961FD" w:rsidRDefault="00E961FD" w:rsidP="00E961FD">
      <w:pPr>
        <w:spacing w:after="160" w:line="259" w:lineRule="auto"/>
        <w:jc w:val="center"/>
        <w:rPr>
          <w:b/>
          <w:bCs/>
        </w:rPr>
      </w:pPr>
      <w:r w:rsidRPr="008C55E8">
        <w:rPr>
          <w:b/>
          <w:bCs/>
        </w:rPr>
        <w:t>za isticanje kandidata za javna priznanja Grada Lipika</w:t>
      </w:r>
      <w:r w:rsidR="00EF5429">
        <w:rPr>
          <w:b/>
          <w:bCs/>
        </w:rPr>
        <w:t xml:space="preserve"> za 2025. godinu</w:t>
      </w:r>
    </w:p>
    <w:p w14:paraId="34C1EC0E" w14:textId="77777777" w:rsidR="00E961FD" w:rsidRPr="008C55E8" w:rsidRDefault="00E961FD" w:rsidP="00E961FD">
      <w:pPr>
        <w:spacing w:after="160" w:line="259" w:lineRule="auto"/>
        <w:jc w:val="center"/>
      </w:pPr>
    </w:p>
    <w:p w14:paraId="7C0C6E58" w14:textId="20C6BD93" w:rsidR="00E961FD" w:rsidRPr="008C55E8" w:rsidRDefault="00E961FD" w:rsidP="00E961FD">
      <w:pPr>
        <w:numPr>
          <w:ilvl w:val="0"/>
          <w:numId w:val="1"/>
        </w:numPr>
        <w:spacing w:after="160" w:line="259" w:lineRule="auto"/>
      </w:pPr>
      <w:r w:rsidRPr="008C55E8">
        <w:rPr>
          <w:b/>
          <w:bCs/>
        </w:rPr>
        <w:t>Počasni građanin Grada Lipika</w:t>
      </w:r>
      <w:r w:rsidRPr="008C55E8">
        <w:t> (dodjeljuje se fizičkoj osobi koja se istakla naročitim zaslugama za Grad Lipik)</w:t>
      </w:r>
      <w:r w:rsidR="00EF5429">
        <w:t>.</w:t>
      </w:r>
    </w:p>
    <w:p w14:paraId="03F22B58" w14:textId="5D084187" w:rsidR="00E961FD" w:rsidRPr="008C55E8" w:rsidRDefault="00E961FD" w:rsidP="00E961FD">
      <w:pPr>
        <w:numPr>
          <w:ilvl w:val="0"/>
          <w:numId w:val="1"/>
        </w:numPr>
        <w:spacing w:after="160" w:line="259" w:lineRule="auto"/>
      </w:pPr>
      <w:r w:rsidRPr="008C55E8">
        <w:rPr>
          <w:b/>
          <w:bCs/>
        </w:rPr>
        <w:t>Nagrada za životno djelo</w:t>
      </w:r>
      <w:r w:rsidRPr="008C55E8">
        <w:t> (dodjeljuje se samo fizičkim osobama za cjelovito djelo koje je pojedinac ostvario u tijeku radnog vijeka i koje u određenoj oblasti društvenog života i rada predstavlja izuzetan i osobito vrijedan doprinos Gradu Lipiku iz slijedećih područja: kulture, gospodarstva, znanosti, odgoja i prosvjete, zdravstvene i socijalne skrbi, tehničke kulture, športa i tjelesne kulture, prostornog uređenja i zaštite okoliša)</w:t>
      </w:r>
      <w:r w:rsidR="00EF5429">
        <w:t>.</w:t>
      </w:r>
    </w:p>
    <w:p w14:paraId="7C758EBB" w14:textId="0363689A" w:rsidR="00E961FD" w:rsidRPr="008C55E8" w:rsidRDefault="00E961FD" w:rsidP="00E961FD">
      <w:pPr>
        <w:numPr>
          <w:ilvl w:val="0"/>
          <w:numId w:val="1"/>
        </w:numPr>
        <w:spacing w:after="160" w:line="259" w:lineRule="auto"/>
      </w:pPr>
      <w:r w:rsidRPr="008C55E8">
        <w:rPr>
          <w:b/>
          <w:bCs/>
        </w:rPr>
        <w:t>Godišnja nagrada Grada Lipika</w:t>
      </w:r>
      <w:r w:rsidRPr="008C55E8">
        <w:t> (dodjeljuje se fizičkim i pravnim osobama za iznimna postignuća i doprinos od osobitoh značaja u domeni kulture, gospodarstva, znanosti, odgoja i prosvjete, zdravstvene i socijalne skrbi, tehničke kulture, športa i tjelesne kulture, prostornog uređenja i zaštite okoliša)</w:t>
      </w:r>
      <w:r w:rsidR="00EF5429">
        <w:t>.</w:t>
      </w:r>
    </w:p>
    <w:p w14:paraId="44F18BE0" w14:textId="77777777" w:rsidR="00E961FD" w:rsidRPr="008C55E8" w:rsidRDefault="00E961FD" w:rsidP="00E961FD">
      <w:pPr>
        <w:spacing w:after="160" w:line="259" w:lineRule="auto"/>
      </w:pPr>
      <w:r w:rsidRPr="008C55E8">
        <w:rPr>
          <w:b/>
          <w:bCs/>
        </w:rPr>
        <w:t>Pravo sudjelovanja u isticanju kandidata imaju:</w:t>
      </w:r>
    </w:p>
    <w:p w14:paraId="018FF89B" w14:textId="77777777" w:rsidR="00E961FD" w:rsidRPr="008C55E8" w:rsidRDefault="00E961FD" w:rsidP="00E961FD">
      <w:pPr>
        <w:numPr>
          <w:ilvl w:val="0"/>
          <w:numId w:val="2"/>
        </w:numPr>
        <w:spacing w:after="160" w:line="259" w:lineRule="auto"/>
      </w:pPr>
      <w:r w:rsidRPr="008C55E8">
        <w:t>najmanje 1/3 vijećnika Gradskog vijeća</w:t>
      </w:r>
    </w:p>
    <w:p w14:paraId="0B40F8D3" w14:textId="77777777" w:rsidR="00E961FD" w:rsidRPr="008C55E8" w:rsidRDefault="00E961FD" w:rsidP="00E961FD">
      <w:pPr>
        <w:numPr>
          <w:ilvl w:val="0"/>
          <w:numId w:val="2"/>
        </w:numPr>
        <w:spacing w:after="160" w:line="259" w:lineRule="auto"/>
      </w:pPr>
      <w:r w:rsidRPr="008C55E8">
        <w:t>radna tijela Gradskog vijeća</w:t>
      </w:r>
    </w:p>
    <w:p w14:paraId="56967811" w14:textId="77777777" w:rsidR="00E961FD" w:rsidRPr="008C55E8" w:rsidRDefault="00E961FD" w:rsidP="00E961FD">
      <w:pPr>
        <w:numPr>
          <w:ilvl w:val="0"/>
          <w:numId w:val="2"/>
        </w:numPr>
        <w:spacing w:after="160" w:line="259" w:lineRule="auto"/>
      </w:pPr>
      <w:r w:rsidRPr="008C55E8">
        <w:t>ovlaštena tijela pravnih osoba i udruge građana.</w:t>
      </w:r>
    </w:p>
    <w:p w14:paraId="6588F91B" w14:textId="77777777" w:rsidR="00E961FD" w:rsidRPr="008C55E8" w:rsidRDefault="00E961FD" w:rsidP="00E961FD">
      <w:pPr>
        <w:spacing w:after="160" w:line="259" w:lineRule="auto"/>
      </w:pPr>
      <w:r w:rsidRPr="008C55E8">
        <w:rPr>
          <w:b/>
          <w:bCs/>
        </w:rPr>
        <w:t>Prijedlog se podnosi u pismenom obliku a sadrži:</w:t>
      </w:r>
    </w:p>
    <w:p w14:paraId="52C9698F" w14:textId="77777777" w:rsidR="00E961FD" w:rsidRPr="008C55E8" w:rsidRDefault="00E961FD" w:rsidP="00E961FD">
      <w:pPr>
        <w:numPr>
          <w:ilvl w:val="0"/>
          <w:numId w:val="3"/>
        </w:numPr>
        <w:spacing w:after="160" w:line="259" w:lineRule="auto"/>
      </w:pPr>
      <w:r w:rsidRPr="008C55E8">
        <w:t>podatke o podnositelju prijedloga</w:t>
      </w:r>
    </w:p>
    <w:p w14:paraId="13E36A3E" w14:textId="77777777" w:rsidR="00E961FD" w:rsidRPr="008C55E8" w:rsidRDefault="00E961FD" w:rsidP="00E961FD">
      <w:pPr>
        <w:numPr>
          <w:ilvl w:val="0"/>
          <w:numId w:val="3"/>
        </w:numPr>
        <w:spacing w:after="160" w:line="259" w:lineRule="auto"/>
      </w:pPr>
      <w:r w:rsidRPr="008C55E8">
        <w:t>iscrpno obrazloženje postignuća i doprinosa zbog kojih se daje prijedlog za kandidata za dodjelu javnih priznanja Grada Lipika, prosudbu postignutih rezultata uz odgovarajuću dokumentaciju</w:t>
      </w:r>
    </w:p>
    <w:p w14:paraId="166F9774" w14:textId="77777777" w:rsidR="00E961FD" w:rsidRPr="008C55E8" w:rsidRDefault="00E961FD" w:rsidP="00E961FD">
      <w:pPr>
        <w:numPr>
          <w:ilvl w:val="0"/>
          <w:numId w:val="3"/>
        </w:numPr>
        <w:spacing w:after="160" w:line="259" w:lineRule="auto"/>
      </w:pPr>
      <w:r w:rsidRPr="008C55E8">
        <w:t>oblik javnog priznanja za koje se osoba predlaže</w:t>
      </w:r>
    </w:p>
    <w:p w14:paraId="52120931" w14:textId="77777777" w:rsidR="00E961FD" w:rsidRPr="008C55E8" w:rsidRDefault="00E961FD" w:rsidP="00E961FD">
      <w:pPr>
        <w:spacing w:after="160" w:line="259" w:lineRule="auto"/>
      </w:pPr>
      <w:r w:rsidRPr="008C55E8">
        <w:t>Na zahtjev ocjenjivačkog suda podnositelj prijedloga dužan je dostaviti i naknadno zatražene podatke i dokumentaciju.</w:t>
      </w:r>
    </w:p>
    <w:p w14:paraId="18F784A7" w14:textId="77777777" w:rsidR="00E961FD" w:rsidRPr="008C55E8" w:rsidRDefault="00E961FD" w:rsidP="00E961FD">
      <w:pPr>
        <w:spacing w:after="160" w:line="259" w:lineRule="auto"/>
      </w:pPr>
      <w:r w:rsidRPr="008C55E8">
        <w:t>Prijedloge dostaviti poštom ili osobno na adresu:</w:t>
      </w:r>
    </w:p>
    <w:p w14:paraId="6AA8CB10" w14:textId="77777777" w:rsidR="00E961FD" w:rsidRPr="008C55E8" w:rsidRDefault="00E961FD" w:rsidP="00E961FD">
      <w:pPr>
        <w:spacing w:after="160" w:line="259" w:lineRule="auto"/>
        <w:jc w:val="center"/>
        <w:rPr>
          <w:b/>
          <w:bCs/>
        </w:rPr>
      </w:pPr>
      <w:r w:rsidRPr="008C55E8">
        <w:rPr>
          <w:b/>
          <w:bCs/>
        </w:rPr>
        <w:t>Ocjenjivački sud za javna priznanja Grada Lipika</w:t>
      </w:r>
    </w:p>
    <w:p w14:paraId="68832131" w14:textId="77777777" w:rsidR="00E961FD" w:rsidRPr="00E961FD" w:rsidRDefault="00E961FD" w:rsidP="00E961FD">
      <w:pPr>
        <w:spacing w:after="160" w:line="259" w:lineRule="auto"/>
        <w:jc w:val="center"/>
        <w:rPr>
          <w:b/>
          <w:bCs/>
        </w:rPr>
      </w:pPr>
      <w:r w:rsidRPr="008C55E8">
        <w:rPr>
          <w:b/>
          <w:bCs/>
        </w:rPr>
        <w:t>34551 Lipik, M. Terezije 27</w:t>
      </w:r>
    </w:p>
    <w:p w14:paraId="2AB8DE20" w14:textId="77777777" w:rsidR="00E961FD" w:rsidRPr="008C55E8" w:rsidRDefault="00E961FD" w:rsidP="00E961FD">
      <w:pPr>
        <w:spacing w:after="160" w:line="259" w:lineRule="auto"/>
        <w:jc w:val="center"/>
      </w:pPr>
    </w:p>
    <w:p w14:paraId="58AE1CC5" w14:textId="60158F58" w:rsidR="00E961FD" w:rsidRDefault="00E961FD" w:rsidP="00E961FD">
      <w:pPr>
        <w:spacing w:after="160" w:line="259" w:lineRule="auto"/>
      </w:pPr>
      <w:r w:rsidRPr="008C55E8">
        <w:lastRenderedPageBreak/>
        <w:t xml:space="preserve">Rok za podnošenje prijedloga je </w:t>
      </w:r>
      <w:r>
        <w:t>29.08</w:t>
      </w:r>
      <w:r w:rsidRPr="008C55E8">
        <w:t>.</w:t>
      </w:r>
      <w:r>
        <w:t>2025</w:t>
      </w:r>
      <w:r w:rsidRPr="008C55E8">
        <w:t>. godine.</w:t>
      </w:r>
    </w:p>
    <w:p w14:paraId="5778B2B9" w14:textId="77777777" w:rsidR="00E961FD" w:rsidRDefault="00E961FD" w:rsidP="00E961FD">
      <w:pPr>
        <w:spacing w:after="160" w:line="259" w:lineRule="auto"/>
      </w:pPr>
    </w:p>
    <w:p w14:paraId="15E885BE" w14:textId="46F762F3" w:rsidR="00E961FD" w:rsidRDefault="00E961FD" w:rsidP="00E961FD">
      <w:pPr>
        <w:spacing w:line="259" w:lineRule="auto"/>
      </w:pPr>
      <w:r>
        <w:t xml:space="preserve">                                                                                                                   Gradonačelnik:</w:t>
      </w:r>
    </w:p>
    <w:p w14:paraId="50B0FFB0" w14:textId="4C848C23" w:rsidR="00E961FD" w:rsidRDefault="00E961FD" w:rsidP="00E961FD">
      <w:pPr>
        <w:spacing w:line="259" w:lineRule="auto"/>
      </w:pPr>
      <w:r>
        <w:t xml:space="preserve">                                                                                                          Vinko Kasana, bacc.ing.agr.</w:t>
      </w:r>
    </w:p>
    <w:p w14:paraId="526D5CDA" w14:textId="77777777" w:rsidR="00EF5429" w:rsidRDefault="00EF5429" w:rsidP="00E961FD">
      <w:pPr>
        <w:spacing w:line="259" w:lineRule="auto"/>
      </w:pPr>
    </w:p>
    <w:p w14:paraId="5C4FC455" w14:textId="77777777" w:rsidR="00EF5429" w:rsidRDefault="00EF5429" w:rsidP="00EF5429">
      <w:pPr>
        <w:rPr>
          <w:rFonts w:eastAsia="Times New Roman" w:cs="Calibri"/>
          <w:noProof w:val="0"/>
          <w:color w:val="000000"/>
          <w:lang w:eastAsia="hr-HR"/>
        </w:rPr>
      </w:pPr>
    </w:p>
    <w:p w14:paraId="6CCE24A5" w14:textId="77777777" w:rsidR="00EF5429" w:rsidRDefault="00EF5429" w:rsidP="00EF5429">
      <w:pPr>
        <w:rPr>
          <w:rFonts w:eastAsia="Times New Roman" w:cs="Calibri"/>
          <w:noProof w:val="0"/>
          <w:color w:val="000000"/>
          <w:lang w:eastAsia="hr-HR"/>
        </w:rPr>
      </w:pPr>
    </w:p>
    <w:p w14:paraId="494CDBC7" w14:textId="17B09844" w:rsidR="00EF5429" w:rsidRPr="00B92D0F" w:rsidRDefault="00EF5429" w:rsidP="00EF5429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 xml:space="preserve">KLASA: </w:t>
      </w:r>
      <w:r w:rsidRPr="00B92D0F">
        <w:rPr>
          <w:rFonts w:eastAsia="Times New Roman" w:cs="Calibri"/>
          <w:noProof w:val="0"/>
          <w:color w:val="000000"/>
          <w:lang w:eastAsia="hr-HR"/>
        </w:rPr>
        <w:t>061-01/25-01/01</w:t>
      </w:r>
      <w:r>
        <w:rPr>
          <w:rFonts w:eastAsia="Times New Roman" w:cs="Calibri"/>
          <w:noProof w:val="0"/>
          <w:color w:val="000000"/>
          <w:lang w:eastAsia="hr-HR"/>
        </w:rPr>
        <w:t xml:space="preserve"> </w:t>
      </w:r>
    </w:p>
    <w:p w14:paraId="24983597" w14:textId="77777777" w:rsidR="00EF5429" w:rsidRDefault="00EF5429" w:rsidP="00EF5429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>URBROJ:</w:t>
      </w:r>
      <w:r w:rsidRPr="00B92D0F">
        <w:rPr>
          <w:rFonts w:eastAsia="Times New Roman" w:cs="Calibri"/>
          <w:noProof w:val="0"/>
          <w:color w:val="000000"/>
          <w:lang w:eastAsia="hr-HR"/>
        </w:rPr>
        <w:t>2177-2-03-03/2-25-1</w:t>
      </w:r>
    </w:p>
    <w:p w14:paraId="7E4CA297" w14:textId="77777777" w:rsidR="00EF5429" w:rsidRPr="00B92D0F" w:rsidRDefault="00EF5429" w:rsidP="00EF5429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 xml:space="preserve">Lipik, </w:t>
      </w:r>
      <w:r w:rsidRPr="00B92D0F">
        <w:rPr>
          <w:rFonts w:eastAsia="Times New Roman" w:cs="Calibri"/>
          <w:noProof w:val="0"/>
          <w:color w:val="000000"/>
          <w:lang w:eastAsia="hr-HR"/>
        </w:rPr>
        <w:t>01.08.2025.</w:t>
      </w:r>
    </w:p>
    <w:p w14:paraId="5799FB5C" w14:textId="77777777" w:rsidR="00EF5429" w:rsidRDefault="00EF5429" w:rsidP="00E961FD">
      <w:pPr>
        <w:spacing w:line="259" w:lineRule="auto"/>
      </w:pPr>
    </w:p>
    <w:p w14:paraId="5DD91E79" w14:textId="77777777" w:rsidR="00E961FD" w:rsidRDefault="00E961FD" w:rsidP="00E961FD">
      <w:pPr>
        <w:spacing w:line="259" w:lineRule="auto"/>
      </w:pPr>
    </w:p>
    <w:p w14:paraId="6D3B8A89" w14:textId="77777777" w:rsidR="00E961FD" w:rsidRDefault="00E961FD" w:rsidP="00E961FD">
      <w:pPr>
        <w:spacing w:line="259" w:lineRule="auto"/>
      </w:pPr>
    </w:p>
    <w:p w14:paraId="1C42A747" w14:textId="77777777" w:rsidR="00E961FD" w:rsidRPr="008C55E8" w:rsidRDefault="00E961FD" w:rsidP="00E961FD">
      <w:pPr>
        <w:spacing w:line="259" w:lineRule="auto"/>
      </w:pPr>
    </w:p>
    <w:p w14:paraId="30FE65B4" w14:textId="77777777" w:rsidR="00E961FD" w:rsidRPr="00B92D0F" w:rsidRDefault="00E961FD" w:rsidP="00A51B34">
      <w:pPr>
        <w:spacing w:after="160" w:line="259" w:lineRule="auto"/>
        <w:rPr>
          <w:rFonts w:eastAsia="Times New Roman"/>
          <w:noProof w:val="0"/>
        </w:rPr>
      </w:pPr>
    </w:p>
    <w:p w14:paraId="0DD0E1EB" w14:textId="77777777" w:rsidR="00A51B34" w:rsidRDefault="00A51B34" w:rsidP="00A51B34"/>
    <w:p w14:paraId="2177A141" w14:textId="77777777" w:rsidR="00A51B34" w:rsidRDefault="00A51B34" w:rsidP="00A51B34"/>
    <w:p w14:paraId="05720CE3" w14:textId="77777777" w:rsidR="00A51B34" w:rsidRDefault="00A51B34" w:rsidP="00A51B34"/>
    <w:p w14:paraId="75975BBE" w14:textId="77777777" w:rsidR="00B92D0F" w:rsidRPr="00767F8A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E9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3255E"/>
    <w:multiLevelType w:val="multilevel"/>
    <w:tmpl w:val="685E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74017"/>
    <w:multiLevelType w:val="multilevel"/>
    <w:tmpl w:val="CBF0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810C3"/>
    <w:multiLevelType w:val="multilevel"/>
    <w:tmpl w:val="9B68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774504">
    <w:abstractNumId w:val="2"/>
  </w:num>
  <w:num w:numId="2" w16cid:durableId="371006800">
    <w:abstractNumId w:val="1"/>
  </w:num>
  <w:num w:numId="3" w16cid:durableId="27263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141D86"/>
    <w:rsid w:val="002120D1"/>
    <w:rsid w:val="00615CFD"/>
    <w:rsid w:val="00620325"/>
    <w:rsid w:val="0068186E"/>
    <w:rsid w:val="00693AB1"/>
    <w:rsid w:val="00767F8A"/>
    <w:rsid w:val="008A562A"/>
    <w:rsid w:val="008C5FE5"/>
    <w:rsid w:val="00A51B34"/>
    <w:rsid w:val="00A836D0"/>
    <w:rsid w:val="00AC35DA"/>
    <w:rsid w:val="00B540F6"/>
    <w:rsid w:val="00B92D0F"/>
    <w:rsid w:val="00C9578C"/>
    <w:rsid w:val="00D67644"/>
    <w:rsid w:val="00D707B3"/>
    <w:rsid w:val="00E060DF"/>
    <w:rsid w:val="00E43228"/>
    <w:rsid w:val="00E961FD"/>
    <w:rsid w:val="00EF5429"/>
    <w:rsid w:val="00FA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7F759B1-388F-43ED-80D5-B7191D11C208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Anita Jurković</cp:lastModifiedBy>
  <cp:revision>2</cp:revision>
  <cp:lastPrinted>2025-08-01T09:03:00Z</cp:lastPrinted>
  <dcterms:created xsi:type="dcterms:W3CDTF">2025-08-01T09:09:00Z</dcterms:created>
  <dcterms:modified xsi:type="dcterms:W3CDTF">2025-08-01T09:09:00Z</dcterms:modified>
</cp:coreProperties>
</file>