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0881E1D8">
            <wp:simplePos x="0" y="0"/>
            <wp:positionH relativeFrom="column">
              <wp:posOffset>597535</wp:posOffset>
            </wp:positionH>
            <wp:positionV relativeFrom="paragraph">
              <wp:posOffset>7196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9979616" w14:textId="59E10338" w:rsidR="00A51B34" w:rsidRPr="00BF4046" w:rsidRDefault="00A51B34" w:rsidP="00A51B34">
      <w:pPr>
        <w:jc w:val="both"/>
        <w:rPr>
          <w:rFonts w:eastAsia="Times New Roman" w:cs="Calibri"/>
          <w:b/>
          <w:noProof w:val="0"/>
          <w:lang w:eastAsia="hr-HR"/>
        </w:rPr>
      </w:pPr>
      <w:r>
        <w:rPr>
          <w:rFonts w:eastAsia="Times New Roman" w:cs="Calibri"/>
          <w:b/>
          <w:noProof w:val="0"/>
          <w:lang w:eastAsia="hr-HR"/>
        </w:rPr>
        <w:t xml:space="preserve">      </w:t>
      </w:r>
      <w:r w:rsidRPr="00BF4046">
        <w:rPr>
          <w:rFonts w:eastAsia="Times New Roman" w:cs="Calibri"/>
          <w:b/>
          <w:noProof w:val="0"/>
          <w:lang w:eastAsia="hr-HR"/>
        </w:rPr>
        <w:t xml:space="preserve">REPUBLIKA HRVATSKA </w:t>
      </w:r>
    </w:p>
    <w:p w14:paraId="176570F5" w14:textId="65F24B5E" w:rsidR="00A51B34" w:rsidRPr="00BF4046" w:rsidRDefault="00D67644" w:rsidP="00A51B34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Calibri"/>
          <w:noProof w:val="0"/>
          <w:lang w:eastAsia="hr-HR"/>
        </w:rPr>
      </w:pPr>
      <w:r>
        <w:rPr>
          <w:rFonts w:eastAsia="Times New Roman" w:cs="Calibri"/>
          <w:noProof w:val="0"/>
          <w:lang w:eastAsia="hr-HR"/>
        </w:rPr>
        <w:t>POŽEŠKO-SLAVONSKA</w:t>
      </w:r>
      <w:r w:rsidR="00A51B34" w:rsidRPr="00BF4046">
        <w:rPr>
          <w:rFonts w:eastAsia="Times New Roman" w:cs="Calibri"/>
          <w:noProof w:val="0"/>
          <w:lang w:eastAsia="hr-HR"/>
        </w:rPr>
        <w:t xml:space="preserve"> ŽUPANIJA</w:t>
      </w:r>
    </w:p>
    <w:p w14:paraId="04C0F4B6" w14:textId="01991BFD" w:rsidR="00D67644" w:rsidRDefault="00D67644" w:rsidP="00A51B34">
      <w:pPr>
        <w:jc w:val="both"/>
        <w:rPr>
          <w:rFonts w:eastAsia="Times New Roman"/>
          <w:noProof w:val="0"/>
        </w:rPr>
      </w:pPr>
      <w:r>
        <w:rPr>
          <w:rFonts w:eastAsia="Times New Roman"/>
          <w:noProof w:val="0"/>
        </w:rPr>
        <w:t xml:space="preserve">              GRAD LIPIK</w:t>
      </w:r>
    </w:p>
    <w:p w14:paraId="6F7C6F2B" w14:textId="63F4DD07" w:rsidR="00A51B34" w:rsidRDefault="009F3758" w:rsidP="00A51B34">
      <w:pPr>
        <w:jc w:val="both"/>
        <w:rPr>
          <w:rFonts w:eastAsia="Times New Roman"/>
          <w:noProof w:val="0"/>
        </w:rPr>
      </w:pPr>
      <w:r>
        <w:rPr>
          <w:rFonts w:eastAsia="Times New Roman"/>
          <w:noProof w:val="0"/>
        </w:rPr>
        <w:t xml:space="preserve">           Gradonačelnik</w:t>
      </w:r>
    </w:p>
    <w:p w14:paraId="04F718B7" w14:textId="77777777" w:rsidR="009F3758" w:rsidRPr="00B92D0F" w:rsidRDefault="009F3758" w:rsidP="00A51B34">
      <w:pPr>
        <w:jc w:val="both"/>
        <w:rPr>
          <w:rFonts w:eastAsia="Times New Roman"/>
          <w:noProof w:val="0"/>
        </w:rPr>
      </w:pPr>
    </w:p>
    <w:p w14:paraId="268BF586" w14:textId="77777777" w:rsidR="009F3758" w:rsidRDefault="009F3758" w:rsidP="00A51B34">
      <w:pPr>
        <w:rPr>
          <w:rFonts w:eastAsia="Times New Roman" w:cs="Calibri"/>
          <w:noProof w:val="0"/>
          <w:color w:val="000000"/>
          <w:lang w:eastAsia="hr-HR"/>
        </w:rPr>
      </w:pPr>
    </w:p>
    <w:p w14:paraId="76A419CA" w14:textId="77777777" w:rsidR="009F3758" w:rsidRPr="00B141BF" w:rsidRDefault="009F3758" w:rsidP="005B3B84">
      <w:pPr>
        <w:ind w:firstLine="709"/>
        <w:jc w:val="both"/>
        <w:rPr>
          <w:rFonts w:ascii="Calibri" w:hAnsi="Calibri" w:cs="Calibri"/>
          <w:color w:val="000000"/>
        </w:rPr>
      </w:pPr>
      <w:r w:rsidRPr="00B141BF">
        <w:rPr>
          <w:rFonts w:ascii="Calibri" w:hAnsi="Calibri" w:cs="Calibri"/>
          <w:color w:val="000000"/>
        </w:rPr>
        <w:t>Temeljem članka 48. Zakona o lokalnoj i područnoj (regionalnoj) samoupravi („Narodne novine“ br. 33/01., 60/01., 129/05., 109/07., 125/08., 36/09., 150/11., 144/12. i 19/13.-pročišćeni tekst, 137/15, 123/17, 98/19, 144/20), članka 54. Statuta Grada Lipika (br. 1/21),  članka 10. Uredbe o kriterijima, mjerilima i postupcima financiranja i ugovaranja programa i projekata od interesa za opće dobro koje provode udruge (Narodne novine 26/15, 37/21.) i  čl. 14. Pravilnika o financiranju javnih potreba Grada Lipika (Službeni glasnik Grada Lipika br. 1/16), Gradonačelnik Grada Lipika objavljuje</w:t>
      </w:r>
    </w:p>
    <w:p w14:paraId="107E5711" w14:textId="77777777" w:rsidR="009F3758" w:rsidRDefault="009F3758" w:rsidP="005B3B84">
      <w:pPr>
        <w:shd w:val="clear" w:color="auto" w:fill="FFFFFF"/>
        <w:spacing w:line="270" w:lineRule="atLeast"/>
        <w:jc w:val="center"/>
        <w:rPr>
          <w:rFonts w:ascii="Calibri" w:eastAsia="Times New Roman" w:hAnsi="Calibri" w:cs="Calibri"/>
          <w:b/>
          <w:bCs/>
          <w:color w:val="333333"/>
          <w:lang w:eastAsia="hr-HR"/>
        </w:rPr>
      </w:pPr>
    </w:p>
    <w:p w14:paraId="29912085" w14:textId="77777777" w:rsidR="0008032B" w:rsidRPr="00B141BF" w:rsidRDefault="0008032B" w:rsidP="005B3B84">
      <w:pPr>
        <w:shd w:val="clear" w:color="auto" w:fill="FFFFFF"/>
        <w:spacing w:line="270" w:lineRule="atLeast"/>
        <w:jc w:val="center"/>
        <w:rPr>
          <w:rFonts w:ascii="Calibri" w:eastAsia="Times New Roman" w:hAnsi="Calibri" w:cs="Calibri"/>
          <w:b/>
          <w:bCs/>
          <w:color w:val="333333"/>
          <w:lang w:eastAsia="hr-HR"/>
        </w:rPr>
      </w:pPr>
    </w:p>
    <w:p w14:paraId="59DEE43E" w14:textId="77777777" w:rsidR="009F3758" w:rsidRPr="00B141BF" w:rsidRDefault="009F3758" w:rsidP="005B3B84">
      <w:pPr>
        <w:shd w:val="clear" w:color="auto" w:fill="FFFFFF"/>
        <w:spacing w:line="270" w:lineRule="atLeast"/>
        <w:jc w:val="center"/>
        <w:rPr>
          <w:rFonts w:ascii="Calibri" w:eastAsia="Times New Roman" w:hAnsi="Calibri" w:cs="Calibri"/>
          <w:color w:val="333333"/>
          <w:lang w:eastAsia="hr-HR"/>
        </w:rPr>
      </w:pPr>
      <w:r w:rsidRPr="00B141BF">
        <w:rPr>
          <w:rFonts w:ascii="Calibri" w:eastAsia="Times New Roman" w:hAnsi="Calibri" w:cs="Calibri"/>
          <w:b/>
          <w:bCs/>
          <w:color w:val="333333"/>
          <w:lang w:eastAsia="hr-HR"/>
        </w:rPr>
        <w:t xml:space="preserve">      JAVNI POZIV</w:t>
      </w:r>
    </w:p>
    <w:p w14:paraId="56E6F9C9" w14:textId="77777777" w:rsidR="009F3758" w:rsidRPr="00B141BF" w:rsidRDefault="009F3758" w:rsidP="005B3B84">
      <w:pPr>
        <w:shd w:val="clear" w:color="auto" w:fill="FFFFFF"/>
        <w:spacing w:line="270" w:lineRule="atLeast"/>
        <w:jc w:val="center"/>
        <w:rPr>
          <w:rFonts w:ascii="Calibri" w:eastAsia="Times New Roman" w:hAnsi="Calibri" w:cs="Calibri"/>
          <w:color w:val="333333"/>
          <w:lang w:eastAsia="hr-HR"/>
        </w:rPr>
      </w:pPr>
      <w:r w:rsidRPr="00B141BF">
        <w:rPr>
          <w:rFonts w:ascii="Calibri" w:eastAsia="Times New Roman" w:hAnsi="Calibri" w:cs="Calibri"/>
          <w:b/>
          <w:bCs/>
          <w:color w:val="333333"/>
          <w:lang w:eastAsia="hr-HR"/>
        </w:rPr>
        <w:t>ZA SUFINANCIRANJE PROJEKATA UDRUGA BRANITELJA I STRADALNIKA</w:t>
      </w:r>
    </w:p>
    <w:p w14:paraId="760976FF" w14:textId="28C72576" w:rsidR="009F3758" w:rsidRDefault="009F3758" w:rsidP="005B3B84">
      <w:pPr>
        <w:shd w:val="clear" w:color="auto" w:fill="FFFFFF"/>
        <w:spacing w:line="270" w:lineRule="atLeast"/>
        <w:jc w:val="center"/>
        <w:rPr>
          <w:rFonts w:ascii="Calibri" w:eastAsia="Times New Roman" w:hAnsi="Calibri" w:cs="Calibri"/>
          <w:b/>
          <w:bCs/>
          <w:color w:val="333333"/>
          <w:lang w:eastAsia="hr-HR"/>
        </w:rPr>
      </w:pPr>
      <w:r w:rsidRPr="00B141BF">
        <w:rPr>
          <w:rFonts w:ascii="Calibri" w:eastAsia="Times New Roman" w:hAnsi="Calibri" w:cs="Calibri"/>
          <w:b/>
          <w:bCs/>
          <w:color w:val="333333"/>
          <w:lang w:eastAsia="hr-HR"/>
        </w:rPr>
        <w:t>IZ DOMOVINSKOG RATA ZA 202</w:t>
      </w:r>
      <w:r w:rsidRPr="00B141BF">
        <w:rPr>
          <w:rFonts w:ascii="Calibri" w:eastAsia="Times New Roman" w:hAnsi="Calibri" w:cs="Calibri"/>
          <w:b/>
          <w:bCs/>
          <w:color w:val="333333"/>
          <w:lang w:val="en-US" w:eastAsia="hr-HR"/>
        </w:rPr>
        <w:t>6</w:t>
      </w:r>
      <w:r w:rsidRPr="00B141BF">
        <w:rPr>
          <w:rFonts w:ascii="Calibri" w:eastAsia="Times New Roman" w:hAnsi="Calibri" w:cs="Calibri"/>
          <w:b/>
          <w:bCs/>
          <w:color w:val="333333"/>
          <w:lang w:eastAsia="hr-HR"/>
        </w:rPr>
        <w:t>. GODINU</w:t>
      </w:r>
    </w:p>
    <w:p w14:paraId="780D3CEE" w14:textId="77777777" w:rsidR="0008032B" w:rsidRPr="00B141BF" w:rsidRDefault="0008032B" w:rsidP="005B3B84">
      <w:pPr>
        <w:shd w:val="clear" w:color="auto" w:fill="FFFFFF"/>
        <w:spacing w:line="270" w:lineRule="atLeast"/>
        <w:jc w:val="center"/>
        <w:rPr>
          <w:rFonts w:ascii="Calibri" w:eastAsia="Times New Roman" w:hAnsi="Calibri" w:cs="Calibri"/>
          <w:b/>
          <w:bCs/>
          <w:color w:val="333333"/>
          <w:lang w:eastAsia="hr-HR"/>
        </w:rPr>
      </w:pPr>
    </w:p>
    <w:p w14:paraId="642712D0" w14:textId="77777777" w:rsidR="009F3758" w:rsidRPr="00B141BF" w:rsidRDefault="009F3758" w:rsidP="005B3B84">
      <w:pPr>
        <w:shd w:val="clear" w:color="auto" w:fill="FFFFFF"/>
        <w:spacing w:line="270" w:lineRule="atLeast"/>
        <w:jc w:val="center"/>
        <w:rPr>
          <w:rFonts w:ascii="Calibri" w:eastAsia="Times New Roman" w:hAnsi="Calibri" w:cs="Calibri"/>
          <w:color w:val="333333"/>
          <w:lang w:eastAsia="hr-HR"/>
        </w:rPr>
      </w:pPr>
    </w:p>
    <w:p w14:paraId="4A09B145" w14:textId="77777777" w:rsidR="009F3758" w:rsidRPr="00B141BF" w:rsidRDefault="009F3758" w:rsidP="005B3B84">
      <w:pPr>
        <w:shd w:val="clear" w:color="auto" w:fill="FFFFFF"/>
        <w:spacing w:after="150" w:line="270" w:lineRule="atLeast"/>
        <w:jc w:val="both"/>
        <w:rPr>
          <w:rFonts w:ascii="Calibri" w:eastAsia="Times New Roman" w:hAnsi="Calibri" w:cs="Calibri"/>
          <w:b/>
          <w:bCs/>
          <w:color w:val="333333"/>
          <w:lang w:eastAsia="hr-HR"/>
        </w:rPr>
      </w:pPr>
      <w:r w:rsidRPr="00B141BF">
        <w:rPr>
          <w:rFonts w:ascii="Calibri" w:eastAsia="Times New Roman" w:hAnsi="Calibri" w:cs="Calibri"/>
          <w:b/>
          <w:bCs/>
          <w:color w:val="333333"/>
          <w:lang w:eastAsia="hr-HR"/>
        </w:rPr>
        <w:t>PREDMET JAVNOG POZIVA</w:t>
      </w:r>
    </w:p>
    <w:p w14:paraId="70E279A2" w14:textId="1DF221EB" w:rsidR="009F3758" w:rsidRPr="00B141BF" w:rsidRDefault="009F3758" w:rsidP="00A03839">
      <w:pPr>
        <w:shd w:val="clear" w:color="auto" w:fill="FFFFFF"/>
        <w:spacing w:after="150" w:line="270" w:lineRule="atLeast"/>
        <w:jc w:val="both"/>
        <w:rPr>
          <w:rFonts w:ascii="Calibri" w:hAnsi="Calibri" w:cs="Calibri"/>
        </w:rPr>
      </w:pPr>
      <w:r w:rsidRPr="00B141BF">
        <w:rPr>
          <w:rFonts w:ascii="Calibri" w:hAnsi="Calibri" w:cs="Calibri"/>
        </w:rPr>
        <w:t>Predmet ovog Javnog poziva je prikupljanje prijava programa javnih potreba iz područja socijalne i psihosocijalne skrbi, zdravstvene zaštite, promicanja vrijednosti Domovinskog rata  koji će se (su)financirati iz Proračuna Grada Lipika  za 2026. godinu.</w:t>
      </w:r>
    </w:p>
    <w:p w14:paraId="3B612653" w14:textId="67E88EF3" w:rsidR="009F3758" w:rsidRPr="00026949" w:rsidRDefault="009F3758" w:rsidP="00A03839">
      <w:pPr>
        <w:shd w:val="clear" w:color="auto" w:fill="FFFFFF"/>
        <w:spacing w:after="150" w:line="270" w:lineRule="atLeast"/>
        <w:jc w:val="both"/>
        <w:rPr>
          <w:rFonts w:ascii="Calibri" w:eastAsia="Times New Roman" w:hAnsi="Calibri" w:cs="Calibri"/>
          <w:b/>
          <w:bCs/>
          <w:color w:val="000000" w:themeColor="text1"/>
          <w:lang w:eastAsia="hr-HR"/>
        </w:rPr>
      </w:pPr>
      <w:r w:rsidRPr="00026949">
        <w:rPr>
          <w:rFonts w:ascii="Calibri" w:hAnsi="Calibri" w:cs="Calibri"/>
          <w:color w:val="000000" w:themeColor="text1"/>
        </w:rPr>
        <w:t xml:space="preserve">Za financiranje projekata u okviru ovog javnog poziva raspoloživ je iznos od 8.000,00 EUR. </w:t>
      </w:r>
    </w:p>
    <w:p w14:paraId="19081C57" w14:textId="77777777" w:rsidR="009F3758" w:rsidRPr="00026949" w:rsidRDefault="009F3758" w:rsidP="00A03839">
      <w:pPr>
        <w:shd w:val="clear" w:color="auto" w:fill="FFFFFF"/>
        <w:spacing w:after="150" w:line="270" w:lineRule="atLeast"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  <w:r w:rsidRPr="00026949">
        <w:rPr>
          <w:rFonts w:ascii="Calibri" w:eastAsia="Times New Roman" w:hAnsi="Calibri" w:cs="Calibri"/>
          <w:color w:val="000000" w:themeColor="text1"/>
          <w:lang w:eastAsia="hr-HR"/>
        </w:rPr>
        <w:t>Najmanji iznos financijskih sredstava koji se može prijaviti i ugovoriti po pojedinom projektu je 132,00 EUR, a najveći 3.900,00 EUR.</w:t>
      </w:r>
    </w:p>
    <w:p w14:paraId="6733F571" w14:textId="77777777" w:rsidR="009F3758" w:rsidRPr="00B141BF" w:rsidRDefault="009F3758" w:rsidP="00A03839">
      <w:pPr>
        <w:jc w:val="both"/>
        <w:rPr>
          <w:rFonts w:ascii="Calibri" w:hAnsi="Calibri" w:cs="Calibri"/>
        </w:rPr>
      </w:pPr>
      <w:r w:rsidRPr="00B141BF">
        <w:rPr>
          <w:rFonts w:ascii="Calibri" w:hAnsi="Calibri" w:cs="Calibri"/>
        </w:rPr>
        <w:t>Plaćanje odobrenog projekta izvršiti će se temeljem podnesenog pisanog zahtjeva korisnika sredstava.</w:t>
      </w:r>
    </w:p>
    <w:p w14:paraId="4F5BE6F6" w14:textId="08EDE127" w:rsidR="009F3758" w:rsidRPr="00026949" w:rsidRDefault="009F3758" w:rsidP="00A03839">
      <w:pPr>
        <w:pStyle w:val="Odlomakpopisa"/>
        <w:ind w:left="0"/>
        <w:jc w:val="both"/>
        <w:rPr>
          <w:rFonts w:cs="Calibri"/>
          <w:b/>
          <w:bCs/>
          <w:color w:val="000000" w:themeColor="text1"/>
        </w:rPr>
      </w:pPr>
      <w:r w:rsidRPr="00B141BF">
        <w:rPr>
          <w:rFonts w:cs="Calibri"/>
          <w:color w:val="000000"/>
        </w:rPr>
        <w:t xml:space="preserve">Rok za podnošenje prijedloga projekata je 30 dana, </w:t>
      </w:r>
      <w:r w:rsidRPr="00026949">
        <w:rPr>
          <w:rFonts w:cs="Calibri"/>
          <w:b/>
          <w:bCs/>
          <w:color w:val="000000" w:themeColor="text1"/>
        </w:rPr>
        <w:t xml:space="preserve">a završava </w:t>
      </w:r>
      <w:r w:rsidR="00245264" w:rsidRPr="00026949">
        <w:rPr>
          <w:rFonts w:cs="Calibri"/>
          <w:b/>
          <w:bCs/>
          <w:color w:val="000000" w:themeColor="text1"/>
        </w:rPr>
        <w:t>17.04.2026.</w:t>
      </w:r>
      <w:r w:rsidRPr="00026949">
        <w:rPr>
          <w:rFonts w:cs="Calibri"/>
          <w:b/>
          <w:bCs/>
          <w:color w:val="000000" w:themeColor="text1"/>
        </w:rPr>
        <w:t xml:space="preserve"> godine.</w:t>
      </w:r>
    </w:p>
    <w:p w14:paraId="13B84F53" w14:textId="77777777" w:rsidR="009F3758" w:rsidRPr="00B141BF" w:rsidRDefault="009F3758" w:rsidP="005B3B84">
      <w:pPr>
        <w:shd w:val="clear" w:color="auto" w:fill="FFFFFF"/>
        <w:spacing w:after="150" w:line="270" w:lineRule="atLeast"/>
        <w:jc w:val="both"/>
        <w:rPr>
          <w:rFonts w:ascii="Calibri" w:eastAsia="Times New Roman" w:hAnsi="Calibri" w:cs="Calibri"/>
          <w:color w:val="333333"/>
          <w:lang w:eastAsia="hr-HR"/>
        </w:rPr>
      </w:pPr>
      <w:r w:rsidRPr="00B141BF">
        <w:rPr>
          <w:rFonts w:ascii="Calibri" w:eastAsia="Times New Roman" w:hAnsi="Calibri" w:cs="Calibri"/>
          <w:b/>
          <w:bCs/>
          <w:color w:val="333333"/>
          <w:lang w:eastAsia="hr-HR"/>
        </w:rPr>
        <w:t>Prijave se podnose za sljedeća područja:</w:t>
      </w:r>
    </w:p>
    <w:p w14:paraId="20C7E278" w14:textId="77777777" w:rsidR="009F3758" w:rsidRPr="00B141BF" w:rsidRDefault="009F3758" w:rsidP="005B3B84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100" w:afterAutospacing="1" w:line="324" w:lineRule="atLeast"/>
        <w:jc w:val="both"/>
        <w:rPr>
          <w:rFonts w:ascii="Calibri" w:eastAsia="Times New Roman" w:hAnsi="Calibri" w:cs="Calibri"/>
          <w:color w:val="333333"/>
          <w:lang w:eastAsia="hr-HR"/>
        </w:rPr>
      </w:pPr>
      <w:r w:rsidRPr="00B141BF">
        <w:rPr>
          <w:rFonts w:ascii="Calibri" w:eastAsia="Times New Roman" w:hAnsi="Calibri" w:cs="Calibri"/>
          <w:color w:val="333333"/>
          <w:lang w:eastAsia="hr-HR"/>
        </w:rPr>
        <w:t>promicanje vrijednosti Domovinskog rata,</w:t>
      </w:r>
    </w:p>
    <w:p w14:paraId="2F47DBBA" w14:textId="77777777" w:rsidR="009F3758" w:rsidRPr="00B141BF" w:rsidRDefault="009F3758" w:rsidP="005B3B84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100" w:afterAutospacing="1" w:line="270" w:lineRule="atLeast"/>
        <w:jc w:val="both"/>
        <w:rPr>
          <w:rFonts w:ascii="Calibri" w:eastAsia="Times New Roman" w:hAnsi="Calibri" w:cs="Calibri"/>
          <w:bCs/>
          <w:color w:val="333333"/>
          <w:lang w:eastAsia="hr-HR"/>
        </w:rPr>
      </w:pPr>
      <w:r w:rsidRPr="00B141BF">
        <w:rPr>
          <w:rFonts w:ascii="Calibri" w:eastAsia="Times New Roman" w:hAnsi="Calibri" w:cs="Calibri"/>
          <w:color w:val="333333"/>
          <w:lang w:eastAsia="hr-HR"/>
        </w:rPr>
        <w:t>podizanje kvalitete življenja hrvatskih branitelja i članova njihovih obitelji,</w:t>
      </w:r>
    </w:p>
    <w:p w14:paraId="72C54902" w14:textId="77777777" w:rsidR="009F3758" w:rsidRPr="00B141BF" w:rsidRDefault="009F3758" w:rsidP="005B3B84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100" w:afterAutospacing="1" w:line="324" w:lineRule="atLeast"/>
        <w:jc w:val="both"/>
        <w:rPr>
          <w:rFonts w:ascii="Calibri" w:eastAsia="Times New Roman" w:hAnsi="Calibri" w:cs="Calibri"/>
          <w:color w:val="333333"/>
          <w:lang w:eastAsia="hr-HR"/>
        </w:rPr>
      </w:pPr>
      <w:r w:rsidRPr="00B141BF">
        <w:rPr>
          <w:rFonts w:ascii="Calibri" w:eastAsia="Times New Roman" w:hAnsi="Calibri" w:cs="Calibri"/>
          <w:color w:val="333333"/>
          <w:lang w:eastAsia="hr-HR"/>
        </w:rPr>
        <w:t>aktivnosti obilježavanja obljetnica i datuma za samostalnost i suverenitet Republike Hrvatske i komemoracijske aktivnosti,</w:t>
      </w:r>
    </w:p>
    <w:p w14:paraId="158EB4C9" w14:textId="77777777" w:rsidR="009F3758" w:rsidRPr="00B141BF" w:rsidRDefault="009F3758" w:rsidP="005B3B84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100" w:afterAutospacing="1" w:line="324" w:lineRule="atLeast"/>
        <w:jc w:val="both"/>
        <w:rPr>
          <w:rFonts w:ascii="Calibri" w:eastAsia="Times New Roman" w:hAnsi="Calibri" w:cs="Calibri"/>
          <w:color w:val="333333"/>
          <w:lang w:eastAsia="hr-HR"/>
        </w:rPr>
      </w:pPr>
      <w:r w:rsidRPr="00B141BF">
        <w:rPr>
          <w:rFonts w:ascii="Calibri" w:eastAsia="Times New Roman" w:hAnsi="Calibri" w:cs="Calibri"/>
          <w:color w:val="333333"/>
          <w:lang w:eastAsia="hr-HR"/>
        </w:rPr>
        <w:t>jačanje kapaciteta udruga branitelja i stradalnika iz Domovinskog rata te institucionalna podrška udrugama.</w:t>
      </w:r>
    </w:p>
    <w:p w14:paraId="1EBA3B98" w14:textId="77777777" w:rsidR="009F3758" w:rsidRPr="00B141BF" w:rsidRDefault="009F3758" w:rsidP="00026949">
      <w:pPr>
        <w:pStyle w:val="Odlomakpopisa"/>
        <w:shd w:val="clear" w:color="auto" w:fill="FFFFFF"/>
        <w:spacing w:line="240" w:lineRule="auto"/>
        <w:ind w:left="0"/>
        <w:jc w:val="both"/>
        <w:rPr>
          <w:rFonts w:cs="Calibri"/>
        </w:rPr>
      </w:pPr>
      <w:r w:rsidRPr="00B141BF">
        <w:rPr>
          <w:rFonts w:cs="Calibri"/>
        </w:rPr>
        <w:t>Svaki prijavitelj  može prijaviti i ugovoriti najviše tri projekta u okviru ovog Javnog poziva na razdoblje provedbe do 12 mjeseci. Isti prijavitelj može biti partner na više projekata unutar prioritetnih područja Javnog poziva.</w:t>
      </w:r>
    </w:p>
    <w:p w14:paraId="2C188DB9" w14:textId="77777777" w:rsidR="00026949" w:rsidRDefault="009F3758" w:rsidP="00026949">
      <w:pPr>
        <w:shd w:val="clear" w:color="auto" w:fill="FFFFFF"/>
        <w:jc w:val="both"/>
        <w:rPr>
          <w:rFonts w:ascii="Calibri" w:hAnsi="Calibri" w:cs="Calibri"/>
        </w:rPr>
      </w:pPr>
      <w:r w:rsidRPr="00B141BF">
        <w:rPr>
          <w:rFonts w:ascii="Calibri" w:hAnsi="Calibri" w:cs="Calibri"/>
        </w:rPr>
        <w:t xml:space="preserve">Svi uvjeti za prijavu na ovaj Javni poziv detaljno su  opisani u </w:t>
      </w:r>
      <w:r w:rsidRPr="00B141BF">
        <w:rPr>
          <w:rFonts w:ascii="Calibri" w:hAnsi="Calibri" w:cs="Calibri"/>
          <w:u w:val="single"/>
        </w:rPr>
        <w:t>Uputama za prijavitelje</w:t>
      </w:r>
      <w:r w:rsidRPr="00B141BF">
        <w:rPr>
          <w:rFonts w:ascii="Calibri" w:hAnsi="Calibri" w:cs="Calibri"/>
        </w:rPr>
        <w:t xml:space="preserve"> na</w:t>
      </w:r>
    </w:p>
    <w:p w14:paraId="5EBA3A27" w14:textId="2B064F2F" w:rsidR="009F3758" w:rsidRDefault="009F3758" w:rsidP="00026949">
      <w:pPr>
        <w:shd w:val="clear" w:color="auto" w:fill="FFFFFF"/>
        <w:jc w:val="both"/>
        <w:rPr>
          <w:rFonts w:ascii="Calibri" w:hAnsi="Calibri" w:cs="Calibri"/>
        </w:rPr>
      </w:pPr>
      <w:r w:rsidRPr="00B141BF">
        <w:rPr>
          <w:rFonts w:ascii="Calibri" w:hAnsi="Calibri" w:cs="Calibri"/>
        </w:rPr>
        <w:t xml:space="preserve">Javni poziv za sufinanciranje projekata  </w:t>
      </w:r>
      <w:r w:rsidRPr="00B141BF">
        <w:rPr>
          <w:rFonts w:ascii="Calibri" w:eastAsia="Times New Roman" w:hAnsi="Calibri" w:cs="Calibri"/>
          <w:bCs/>
          <w:color w:val="333333"/>
          <w:lang w:eastAsia="hr-HR"/>
        </w:rPr>
        <w:t>udruga branitelja i stradalnika</w:t>
      </w:r>
      <w:r w:rsidRPr="00B141BF">
        <w:rPr>
          <w:rFonts w:ascii="Calibri" w:eastAsia="Times New Roman" w:hAnsi="Calibri" w:cs="Calibri"/>
          <w:color w:val="333333"/>
          <w:lang w:eastAsia="hr-HR"/>
        </w:rPr>
        <w:t xml:space="preserve"> </w:t>
      </w:r>
      <w:r w:rsidRPr="00B141BF">
        <w:rPr>
          <w:rFonts w:ascii="Calibri" w:eastAsia="Times New Roman" w:hAnsi="Calibri" w:cs="Calibri"/>
          <w:bCs/>
          <w:color w:val="333333"/>
          <w:lang w:eastAsia="hr-HR"/>
        </w:rPr>
        <w:t>iz Domovinskog rata</w:t>
      </w:r>
      <w:r w:rsidRPr="00B141BF">
        <w:rPr>
          <w:rFonts w:ascii="Calibri" w:hAnsi="Calibri" w:cs="Calibri"/>
        </w:rPr>
        <w:t xml:space="preserve"> za 202</w:t>
      </w:r>
      <w:r w:rsidR="00B141BF" w:rsidRPr="00B141BF">
        <w:rPr>
          <w:rFonts w:ascii="Calibri" w:hAnsi="Calibri" w:cs="Calibri"/>
        </w:rPr>
        <w:t>6</w:t>
      </w:r>
      <w:r w:rsidRPr="00B141BF">
        <w:rPr>
          <w:rFonts w:ascii="Calibri" w:hAnsi="Calibri" w:cs="Calibri"/>
        </w:rPr>
        <w:t>. godinu.</w:t>
      </w:r>
    </w:p>
    <w:p w14:paraId="2232BA99" w14:textId="1EAF7777" w:rsidR="00B141BF" w:rsidRDefault="009F3758" w:rsidP="00026949">
      <w:pPr>
        <w:pStyle w:val="Odlomakpopisa"/>
        <w:spacing w:line="240" w:lineRule="auto"/>
        <w:ind w:left="0"/>
        <w:jc w:val="both"/>
        <w:rPr>
          <w:rFonts w:cs="Calibri"/>
        </w:rPr>
      </w:pPr>
      <w:r w:rsidRPr="00B141BF">
        <w:rPr>
          <w:rFonts w:cs="Calibri"/>
        </w:rPr>
        <w:lastRenderedPageBreak/>
        <w:t xml:space="preserve">Prijedlozi projekata dostavljaju se isključivo </w:t>
      </w:r>
      <w:r w:rsidR="00B141BF">
        <w:rPr>
          <w:rFonts w:cs="Calibri"/>
        </w:rPr>
        <w:t>putem sustava „</w:t>
      </w:r>
      <w:proofErr w:type="spellStart"/>
      <w:r w:rsidR="00B141BF">
        <w:rPr>
          <w:rFonts w:cs="Calibri"/>
        </w:rPr>
        <w:t>ePrijave</w:t>
      </w:r>
      <w:proofErr w:type="spellEnd"/>
      <w:r w:rsidR="00B141BF">
        <w:rPr>
          <w:rFonts w:cs="Calibri"/>
        </w:rPr>
        <w:t xml:space="preserve">“ na poveznici </w:t>
      </w:r>
      <w:hyperlink r:id="rId7" w:history="1">
        <w:r w:rsidR="00CA0E4B" w:rsidRPr="00726A7F">
          <w:rPr>
            <w:rStyle w:val="Hiperveza"/>
            <w:rFonts w:cs="Calibri"/>
          </w:rPr>
          <w:t>https://eprijave.Lipik.hr</w:t>
        </w:r>
      </w:hyperlink>
      <w:r w:rsidR="00CA0E4B">
        <w:rPr>
          <w:rFonts w:cs="Calibri"/>
        </w:rPr>
        <w:t xml:space="preserve"> </w:t>
      </w:r>
      <w:r w:rsidR="00A03839">
        <w:rPr>
          <w:rFonts w:cs="Calibri"/>
        </w:rPr>
        <w:t>.</w:t>
      </w:r>
    </w:p>
    <w:p w14:paraId="739B5C86" w14:textId="574802B1" w:rsidR="00CA0E4B" w:rsidRDefault="00CA0E4B" w:rsidP="00026949">
      <w:pPr>
        <w:pStyle w:val="Odlomakpopisa"/>
        <w:spacing w:after="0" w:line="240" w:lineRule="auto"/>
        <w:ind w:left="0"/>
        <w:jc w:val="both"/>
        <w:rPr>
          <w:rFonts w:cs="Calibri"/>
        </w:rPr>
      </w:pPr>
      <w:r>
        <w:rPr>
          <w:rFonts w:cs="Calibri"/>
        </w:rPr>
        <w:t>Prijavitelj se prije same prijave treba registrirati u sustav. Detaljne upute za registraciju i korištenje dostupne su na početnoj stranici sustava, pod poveznicom „Preuzmite korisničke upute“.</w:t>
      </w:r>
    </w:p>
    <w:p w14:paraId="02610933" w14:textId="77777777" w:rsidR="00CA0E4B" w:rsidRDefault="00CA0E4B" w:rsidP="005B3B84">
      <w:pPr>
        <w:pStyle w:val="Odlomakpopisa"/>
        <w:spacing w:after="0"/>
        <w:ind w:left="0"/>
        <w:jc w:val="both"/>
        <w:rPr>
          <w:rFonts w:cs="Calibri"/>
        </w:rPr>
      </w:pPr>
    </w:p>
    <w:p w14:paraId="3A563C76" w14:textId="339E9C7D" w:rsidR="00CA0E4B" w:rsidRPr="00CA0E4B" w:rsidRDefault="00CA0E4B" w:rsidP="005B3B84">
      <w:pPr>
        <w:pStyle w:val="Odlomakpopisa"/>
        <w:spacing w:after="0"/>
        <w:ind w:left="0"/>
        <w:jc w:val="both"/>
        <w:rPr>
          <w:rFonts w:cs="Calibri"/>
          <w:b/>
          <w:bCs/>
        </w:rPr>
      </w:pPr>
      <w:r w:rsidRPr="00CA0E4B">
        <w:rPr>
          <w:rFonts w:cs="Calibri"/>
          <w:b/>
          <w:bCs/>
        </w:rPr>
        <w:t>Postupak prijave</w:t>
      </w:r>
    </w:p>
    <w:p w14:paraId="2E0E5B47" w14:textId="77777777" w:rsidR="00CA0E4B" w:rsidRDefault="00CA0E4B" w:rsidP="005B3B84">
      <w:pPr>
        <w:pStyle w:val="Odlomakpopisa"/>
        <w:spacing w:after="0"/>
        <w:ind w:left="0"/>
        <w:jc w:val="both"/>
        <w:rPr>
          <w:rFonts w:cs="Calibri"/>
        </w:rPr>
      </w:pPr>
    </w:p>
    <w:p w14:paraId="1D100211" w14:textId="77777777" w:rsidR="00CA0E4B" w:rsidRPr="00EB578E" w:rsidRDefault="00CA0E4B" w:rsidP="00026949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EB578E">
        <w:rPr>
          <w:rFonts w:asciiTheme="minorHAnsi" w:hAnsiTheme="minorHAnsi" w:cstheme="minorHAnsi"/>
        </w:rPr>
        <w:t>Prijavu je potrebno popuniti, ispuniti sva obvezna polja i učitati dokumentaciju koja se prilaže uz prijavu te ju zaključiti u sustavu „</w:t>
      </w:r>
      <w:proofErr w:type="spellStart"/>
      <w:r w:rsidRPr="00EB578E">
        <w:rPr>
          <w:rFonts w:asciiTheme="minorHAnsi" w:hAnsiTheme="minorHAnsi" w:cstheme="minorHAnsi"/>
        </w:rPr>
        <w:t>ePrijave</w:t>
      </w:r>
      <w:proofErr w:type="spellEnd"/>
      <w:r w:rsidRPr="00EB578E">
        <w:rPr>
          <w:rFonts w:asciiTheme="minorHAnsi" w:hAnsiTheme="minorHAnsi" w:cstheme="minorHAnsi"/>
        </w:rPr>
        <w:t>“. Tek nakon zaključavanja prijave moguće je preuzeti automatski generirani PDF prijavnog obrasca.</w:t>
      </w:r>
    </w:p>
    <w:p w14:paraId="0A2C189A" w14:textId="77777777" w:rsidR="00CA0E4B" w:rsidRPr="00EB578E" w:rsidRDefault="00CA0E4B" w:rsidP="005B3B84">
      <w:pPr>
        <w:pStyle w:val="Odlomakpopisa"/>
        <w:spacing w:after="0"/>
        <w:ind w:left="360"/>
        <w:jc w:val="both"/>
        <w:rPr>
          <w:rFonts w:asciiTheme="minorHAnsi" w:hAnsiTheme="minorHAnsi" w:cstheme="minorHAnsi"/>
        </w:rPr>
      </w:pPr>
    </w:p>
    <w:p w14:paraId="58B877ED" w14:textId="77777777" w:rsidR="00CA0E4B" w:rsidRPr="00EB578E" w:rsidRDefault="00CA0E4B" w:rsidP="005B3B84">
      <w:pPr>
        <w:pStyle w:val="Odlomakpopisa"/>
        <w:spacing w:after="0"/>
        <w:ind w:left="0"/>
        <w:jc w:val="both"/>
        <w:rPr>
          <w:rFonts w:asciiTheme="minorHAnsi" w:hAnsiTheme="minorHAnsi" w:cstheme="minorHAnsi"/>
          <w:b/>
          <w:bCs/>
        </w:rPr>
      </w:pPr>
      <w:r w:rsidRPr="00EB578E">
        <w:rPr>
          <w:rFonts w:asciiTheme="minorHAnsi" w:hAnsiTheme="minorHAnsi" w:cstheme="minorHAnsi"/>
          <w:b/>
          <w:bCs/>
        </w:rPr>
        <w:t>Dostava ispisanog prijavnog obrasca</w:t>
      </w:r>
    </w:p>
    <w:p w14:paraId="37DDB0D7" w14:textId="77777777" w:rsidR="00CA0E4B" w:rsidRPr="00EB578E" w:rsidRDefault="00CA0E4B" w:rsidP="005B3B84">
      <w:pPr>
        <w:pStyle w:val="Odlomakpopisa"/>
        <w:spacing w:after="0"/>
        <w:ind w:left="360"/>
        <w:jc w:val="both"/>
        <w:rPr>
          <w:rFonts w:asciiTheme="minorHAnsi" w:hAnsiTheme="minorHAnsi" w:cstheme="minorHAnsi"/>
        </w:rPr>
      </w:pPr>
    </w:p>
    <w:p w14:paraId="4ED5F79B" w14:textId="77777777" w:rsidR="00CA0E4B" w:rsidRPr="00EB578E" w:rsidRDefault="00CA0E4B" w:rsidP="00026949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EB578E">
        <w:rPr>
          <w:rFonts w:asciiTheme="minorHAnsi" w:hAnsiTheme="minorHAnsi" w:cstheme="minorHAnsi"/>
        </w:rPr>
        <w:t>Prijavitelj je obvezan ispisati isključivo zaključeni PDF prijavnog obrasca (bez priloga/dokumentacije koja ide uz prijavu), potpisati ga i ovjeriti, te ga dostaviti Gradu Lipiku na jedan od sljedećih načina:</w:t>
      </w:r>
    </w:p>
    <w:p w14:paraId="0188C470" w14:textId="77777777" w:rsidR="00CA0E4B" w:rsidRPr="00EB578E" w:rsidRDefault="00CA0E4B" w:rsidP="00026949">
      <w:pPr>
        <w:pStyle w:val="Odlomakpopisa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3D331959" w14:textId="3F2FD8B8" w:rsidR="00CA0E4B" w:rsidRPr="006553B8" w:rsidRDefault="00CA0E4B" w:rsidP="00026949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EB578E">
        <w:rPr>
          <w:rFonts w:asciiTheme="minorHAnsi" w:hAnsiTheme="minorHAnsi" w:cstheme="minorHAnsi"/>
        </w:rPr>
        <w:t>1. skenirani obrazac e-poštom na adresu dragana.daic@lipik.hr, s naznakom:</w:t>
      </w:r>
      <w:r w:rsidR="006553B8">
        <w:rPr>
          <w:rFonts w:asciiTheme="minorHAnsi" w:hAnsiTheme="minorHAnsi" w:cstheme="minorHAnsi"/>
        </w:rPr>
        <w:t xml:space="preserve"> </w:t>
      </w:r>
      <w:r w:rsidRPr="006553B8">
        <w:rPr>
          <w:rFonts w:asciiTheme="minorHAnsi" w:hAnsiTheme="minorHAnsi" w:cstheme="minorHAnsi"/>
        </w:rPr>
        <w:t xml:space="preserve">„Javni poziv za sufinanciranje projekata </w:t>
      </w:r>
      <w:r w:rsidR="00A03839">
        <w:rPr>
          <w:rFonts w:asciiTheme="minorHAnsi" w:hAnsiTheme="minorHAnsi" w:cstheme="minorHAnsi"/>
        </w:rPr>
        <w:t>udruga branitelj i stradalnika iz Domovinskog rata</w:t>
      </w:r>
      <w:r w:rsidRPr="006553B8">
        <w:rPr>
          <w:rFonts w:asciiTheme="minorHAnsi" w:hAnsiTheme="minorHAnsi" w:cstheme="minorHAnsi"/>
        </w:rPr>
        <w:t xml:space="preserve"> za 2026. godinu“</w:t>
      </w:r>
    </w:p>
    <w:p w14:paraId="0D370C06" w14:textId="77777777" w:rsidR="005B3B84" w:rsidRPr="00EB578E" w:rsidRDefault="005B3B84" w:rsidP="00026949">
      <w:pPr>
        <w:pStyle w:val="Odlomakpopisa"/>
        <w:spacing w:after="0" w:line="240" w:lineRule="auto"/>
        <w:ind w:left="360" w:hanging="360"/>
        <w:jc w:val="both"/>
        <w:rPr>
          <w:rFonts w:asciiTheme="minorHAnsi" w:hAnsiTheme="minorHAnsi" w:cstheme="minorHAnsi"/>
        </w:rPr>
      </w:pPr>
    </w:p>
    <w:p w14:paraId="6C6035E2" w14:textId="41B63DB7" w:rsidR="00CA0E4B" w:rsidRPr="00EB578E" w:rsidRDefault="00CA0E4B" w:rsidP="00026949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EB578E">
        <w:rPr>
          <w:rFonts w:asciiTheme="minorHAnsi" w:hAnsiTheme="minorHAnsi" w:cstheme="minorHAnsi"/>
        </w:rPr>
        <w:t xml:space="preserve">2. ili osobno/poštom na adresu: Grad Lipik, Marije Terezije </w:t>
      </w:r>
      <w:r w:rsidR="00B742B1">
        <w:rPr>
          <w:rFonts w:asciiTheme="minorHAnsi" w:hAnsiTheme="minorHAnsi" w:cstheme="minorHAnsi"/>
        </w:rPr>
        <w:t>27</w:t>
      </w:r>
      <w:r w:rsidRPr="00EB578E">
        <w:rPr>
          <w:rFonts w:asciiTheme="minorHAnsi" w:hAnsiTheme="minorHAnsi" w:cstheme="minorHAnsi"/>
        </w:rPr>
        <w:t>, 34551 Lipik s naznakom:</w:t>
      </w:r>
    </w:p>
    <w:p w14:paraId="4200150A" w14:textId="2999D925" w:rsidR="00CA0E4B" w:rsidRPr="00EB578E" w:rsidRDefault="00CA0E4B" w:rsidP="00026949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EB578E">
        <w:rPr>
          <w:rFonts w:asciiTheme="minorHAnsi" w:hAnsiTheme="minorHAnsi" w:cstheme="minorHAnsi"/>
        </w:rPr>
        <w:t xml:space="preserve">„Javni poziv za sufinanciranje projekata </w:t>
      </w:r>
      <w:r w:rsidR="005B3B84">
        <w:rPr>
          <w:rFonts w:asciiTheme="minorHAnsi" w:hAnsiTheme="minorHAnsi" w:cstheme="minorHAnsi"/>
        </w:rPr>
        <w:t xml:space="preserve"> udruga branitelja i stradalnika iz Domovinskog rata za 2026.</w:t>
      </w:r>
      <w:r w:rsidR="00A03839">
        <w:rPr>
          <w:rFonts w:asciiTheme="minorHAnsi" w:hAnsiTheme="minorHAnsi" w:cstheme="minorHAnsi"/>
        </w:rPr>
        <w:t xml:space="preserve"> </w:t>
      </w:r>
      <w:r w:rsidR="005B3B84">
        <w:rPr>
          <w:rFonts w:asciiTheme="minorHAnsi" w:hAnsiTheme="minorHAnsi" w:cstheme="minorHAnsi"/>
        </w:rPr>
        <w:t>godinu“.</w:t>
      </w:r>
    </w:p>
    <w:p w14:paraId="1833F6E1" w14:textId="77777777" w:rsidR="00CA0E4B" w:rsidRPr="00EB578E" w:rsidRDefault="00CA0E4B" w:rsidP="005B3B84">
      <w:pPr>
        <w:pStyle w:val="Odlomakpopisa"/>
        <w:spacing w:after="0"/>
        <w:ind w:left="360"/>
        <w:jc w:val="both"/>
        <w:rPr>
          <w:rFonts w:asciiTheme="minorHAnsi" w:hAnsiTheme="minorHAnsi" w:cstheme="minorHAnsi"/>
        </w:rPr>
      </w:pPr>
    </w:p>
    <w:p w14:paraId="1C92CBD7" w14:textId="77777777" w:rsidR="00CA0E4B" w:rsidRPr="00EB578E" w:rsidRDefault="00CA0E4B" w:rsidP="005B3B84">
      <w:pPr>
        <w:pStyle w:val="Odlomakpopisa"/>
        <w:spacing w:after="0"/>
        <w:ind w:left="284" w:hanging="218"/>
        <w:jc w:val="both"/>
        <w:rPr>
          <w:rFonts w:asciiTheme="minorHAnsi" w:hAnsiTheme="minorHAnsi" w:cstheme="minorHAnsi"/>
          <w:b/>
          <w:bCs/>
        </w:rPr>
      </w:pPr>
      <w:r w:rsidRPr="00EB578E">
        <w:rPr>
          <w:rFonts w:asciiTheme="minorHAnsi" w:hAnsiTheme="minorHAnsi" w:cstheme="minorHAnsi"/>
          <w:b/>
          <w:bCs/>
        </w:rPr>
        <w:t>Prijava je pravovaljana samo ako je:</w:t>
      </w:r>
    </w:p>
    <w:p w14:paraId="46A2B020" w14:textId="77777777" w:rsidR="00CA0E4B" w:rsidRPr="00EB578E" w:rsidRDefault="00CA0E4B" w:rsidP="005B3B84">
      <w:pPr>
        <w:pStyle w:val="Odlomakpopisa"/>
        <w:spacing w:after="0"/>
        <w:ind w:left="360"/>
        <w:jc w:val="both"/>
        <w:rPr>
          <w:rFonts w:asciiTheme="minorHAnsi" w:hAnsiTheme="minorHAnsi" w:cstheme="minorHAnsi"/>
        </w:rPr>
      </w:pPr>
    </w:p>
    <w:p w14:paraId="6A4B9E3A" w14:textId="77777777" w:rsidR="00CA0E4B" w:rsidRPr="00EB578E" w:rsidRDefault="00CA0E4B" w:rsidP="0002694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B578E">
        <w:rPr>
          <w:rFonts w:asciiTheme="minorHAnsi" w:hAnsiTheme="minorHAnsi" w:cstheme="minorHAnsi"/>
        </w:rPr>
        <w:t>zaključena u sustavu „</w:t>
      </w:r>
      <w:proofErr w:type="spellStart"/>
      <w:r w:rsidRPr="00EB578E">
        <w:rPr>
          <w:rFonts w:asciiTheme="minorHAnsi" w:hAnsiTheme="minorHAnsi" w:cstheme="minorHAnsi"/>
        </w:rPr>
        <w:t>ePrijave</w:t>
      </w:r>
      <w:proofErr w:type="spellEnd"/>
      <w:r w:rsidRPr="00EB578E">
        <w:rPr>
          <w:rFonts w:asciiTheme="minorHAnsi" w:hAnsiTheme="minorHAnsi" w:cstheme="minorHAnsi"/>
        </w:rPr>
        <w:t xml:space="preserve"> Grada Lipika“,</w:t>
      </w:r>
    </w:p>
    <w:p w14:paraId="720218C5" w14:textId="77777777" w:rsidR="00CA0E4B" w:rsidRPr="00EB578E" w:rsidRDefault="00CA0E4B" w:rsidP="0002694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B578E">
        <w:rPr>
          <w:rFonts w:asciiTheme="minorHAnsi" w:hAnsiTheme="minorHAnsi" w:cstheme="minorHAnsi"/>
        </w:rPr>
        <w:t>ispisan isključivo PDF prijavnog obrasca (bez priloga/dokumentacije),</w:t>
      </w:r>
    </w:p>
    <w:p w14:paraId="557D2784" w14:textId="77777777" w:rsidR="00CA0E4B" w:rsidRPr="00EB578E" w:rsidRDefault="00CA0E4B" w:rsidP="0002694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B578E">
        <w:rPr>
          <w:rFonts w:asciiTheme="minorHAnsi" w:hAnsiTheme="minorHAnsi" w:cstheme="minorHAnsi"/>
        </w:rPr>
        <w:t>potpisana i ovjerena,</w:t>
      </w:r>
    </w:p>
    <w:p w14:paraId="3D61C6CC" w14:textId="77777777" w:rsidR="00CA0E4B" w:rsidRPr="00EB578E" w:rsidRDefault="00CA0E4B" w:rsidP="0002694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B578E">
        <w:rPr>
          <w:rFonts w:asciiTheme="minorHAnsi" w:hAnsiTheme="minorHAnsi" w:cstheme="minorHAnsi"/>
        </w:rPr>
        <w:t>dostavljena Gradu Lipiku (skenirana e-poštom ili fizički/poštom na adresu Grada) u roku od 7 dana od dana zaključenja prijave u sustavu.</w:t>
      </w:r>
    </w:p>
    <w:p w14:paraId="6B1463C3" w14:textId="77777777" w:rsidR="00CA0E4B" w:rsidRPr="00EB578E" w:rsidRDefault="00CA0E4B" w:rsidP="00026949">
      <w:pPr>
        <w:pStyle w:val="Odlomakpopisa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08442003" w14:textId="77777777" w:rsidR="00CA0E4B" w:rsidRPr="00EB578E" w:rsidRDefault="00CA0E4B" w:rsidP="00026949">
      <w:pPr>
        <w:pStyle w:val="Odlomakpopisa"/>
        <w:spacing w:after="0" w:line="240" w:lineRule="auto"/>
        <w:ind w:left="142"/>
        <w:jc w:val="both"/>
        <w:rPr>
          <w:rFonts w:asciiTheme="minorHAnsi" w:hAnsiTheme="minorHAnsi" w:cstheme="minorHAnsi"/>
        </w:rPr>
      </w:pPr>
      <w:r w:rsidRPr="00EB578E">
        <w:rPr>
          <w:rFonts w:asciiTheme="minorHAnsi" w:hAnsiTheme="minorHAnsi" w:cstheme="minorHAnsi"/>
        </w:rPr>
        <w:t>Prijave koje nisu zaključene u sustavu, kao i one za koje potpisani i ovjereni prijavni obrazac nije dostavljen u Grad Lipik u navedenom roku, neće se razmatrati.</w:t>
      </w:r>
    </w:p>
    <w:p w14:paraId="5D29E7CB" w14:textId="77777777" w:rsidR="009F3758" w:rsidRPr="00B141BF" w:rsidRDefault="009F3758" w:rsidP="00026949">
      <w:pPr>
        <w:jc w:val="both"/>
        <w:rPr>
          <w:rFonts w:ascii="Calibri" w:hAnsi="Calibri" w:cs="Calibri"/>
        </w:rPr>
      </w:pPr>
    </w:p>
    <w:p w14:paraId="2BAE3156" w14:textId="77777777" w:rsidR="009F3758" w:rsidRDefault="009F3758" w:rsidP="00026949">
      <w:pPr>
        <w:jc w:val="both"/>
        <w:rPr>
          <w:rFonts w:ascii="Calibri" w:hAnsi="Calibri" w:cs="Calibri"/>
        </w:rPr>
      </w:pPr>
      <w:r w:rsidRPr="00B141BF">
        <w:rPr>
          <w:rFonts w:ascii="Calibri" w:hAnsi="Calibri" w:cs="Calibri"/>
        </w:rPr>
        <w:t>Razmatrat će se samo projekti koji su pravodobno prijavljeni, te koji u cijelosti zadovoljavaju propisane uvjete Javnog poziva.</w:t>
      </w:r>
    </w:p>
    <w:p w14:paraId="34FCF4DD" w14:textId="77777777" w:rsidR="005B3B84" w:rsidRPr="00B141BF" w:rsidRDefault="005B3B84" w:rsidP="00026949">
      <w:pPr>
        <w:jc w:val="both"/>
        <w:rPr>
          <w:rFonts w:ascii="Calibri" w:hAnsi="Calibri" w:cs="Calibri"/>
        </w:rPr>
      </w:pPr>
    </w:p>
    <w:p w14:paraId="3821938E" w14:textId="0B145F44" w:rsidR="009F3758" w:rsidRPr="00B141BF" w:rsidRDefault="009F3758" w:rsidP="00026949">
      <w:pPr>
        <w:pStyle w:val="Odlomakpopisa"/>
        <w:spacing w:after="0" w:line="240" w:lineRule="auto"/>
        <w:ind w:left="0"/>
        <w:jc w:val="both"/>
        <w:rPr>
          <w:rFonts w:cs="Calibri"/>
        </w:rPr>
      </w:pPr>
      <w:r w:rsidRPr="00B141BF">
        <w:rPr>
          <w:rFonts w:cs="Calibri"/>
        </w:rPr>
        <w:t xml:space="preserve">Sva pitanja vezana uz ovaj Javni poziv mogu se postaviti </w:t>
      </w:r>
      <w:r w:rsidR="005B3B84">
        <w:rPr>
          <w:rFonts w:cs="Calibri"/>
        </w:rPr>
        <w:t xml:space="preserve">isključivo elektronskim putem, slanjem upita na </w:t>
      </w:r>
      <w:r w:rsidR="00B742B1">
        <w:rPr>
          <w:rFonts w:cs="Calibri"/>
        </w:rPr>
        <w:t>a</w:t>
      </w:r>
      <w:r w:rsidR="005B3B84">
        <w:rPr>
          <w:rFonts w:cs="Calibri"/>
        </w:rPr>
        <w:t xml:space="preserve">dresu elektronske pošte: </w:t>
      </w:r>
      <w:hyperlink r:id="rId8" w:history="1">
        <w:r w:rsidR="005B3B84" w:rsidRPr="00726A7F">
          <w:rPr>
            <w:rStyle w:val="Hiperveza"/>
            <w:rFonts w:cs="Calibri"/>
          </w:rPr>
          <w:t>dragana.daic@lipik.hr</w:t>
        </w:r>
      </w:hyperlink>
      <w:r w:rsidR="005B3B84">
        <w:rPr>
          <w:rFonts w:cs="Calibri"/>
        </w:rPr>
        <w:t xml:space="preserve"> ili </w:t>
      </w:r>
      <w:hyperlink r:id="rId9" w:history="1">
        <w:r w:rsidR="005B3B84" w:rsidRPr="00726A7F">
          <w:rPr>
            <w:rStyle w:val="Hiperveza"/>
            <w:rFonts w:cs="Calibri"/>
          </w:rPr>
          <w:t>financije@lipik.hr</w:t>
        </w:r>
      </w:hyperlink>
      <w:r w:rsidR="005B3B84">
        <w:rPr>
          <w:rFonts w:cs="Calibri"/>
        </w:rPr>
        <w:t xml:space="preserve"> do najkasnije </w:t>
      </w:r>
      <w:r w:rsidR="0008032B">
        <w:rPr>
          <w:rFonts w:cs="Calibri"/>
        </w:rPr>
        <w:t>1</w:t>
      </w:r>
      <w:r w:rsidR="00722D7F">
        <w:rPr>
          <w:rFonts w:cs="Calibri"/>
        </w:rPr>
        <w:t>0</w:t>
      </w:r>
      <w:r w:rsidR="00B742B1">
        <w:rPr>
          <w:rFonts w:cs="Calibri"/>
        </w:rPr>
        <w:t>.04.</w:t>
      </w:r>
      <w:r w:rsidR="005B3B84">
        <w:rPr>
          <w:rFonts w:cs="Calibri"/>
        </w:rPr>
        <w:t>2026. godine.</w:t>
      </w:r>
    </w:p>
    <w:p w14:paraId="32F18CCF" w14:textId="77777777" w:rsidR="00026949" w:rsidRDefault="00026949" w:rsidP="005B3B84">
      <w:pPr>
        <w:pStyle w:val="SubTitle2"/>
        <w:spacing w:after="0"/>
        <w:ind w:left="5316" w:firstLine="348"/>
        <w:jc w:val="left"/>
        <w:rPr>
          <w:rFonts w:ascii="Calibri" w:hAnsi="Calibri" w:cs="Calibri"/>
          <w:sz w:val="22"/>
          <w:szCs w:val="22"/>
          <w:lang w:val="hr-HR"/>
        </w:rPr>
      </w:pPr>
    </w:p>
    <w:p w14:paraId="0DE4AE05" w14:textId="77777777" w:rsidR="008C1BFB" w:rsidRPr="00B92D0F" w:rsidRDefault="008C1BFB" w:rsidP="008C1BFB">
      <w:pPr>
        <w:rPr>
          <w:rFonts w:eastAsia="Times New Roman" w:cs="Calibri"/>
          <w:noProof w:val="0"/>
          <w:color w:val="000000"/>
          <w:lang w:eastAsia="hr-HR"/>
        </w:rPr>
      </w:pPr>
      <w:r>
        <w:rPr>
          <w:rFonts w:eastAsia="Times New Roman" w:cs="Calibri"/>
          <w:noProof w:val="0"/>
          <w:color w:val="000000"/>
          <w:lang w:eastAsia="hr-HR"/>
        </w:rPr>
        <w:t xml:space="preserve">KLASA: </w:t>
      </w:r>
      <w:r w:rsidRPr="00B92D0F">
        <w:rPr>
          <w:rFonts w:eastAsia="Times New Roman" w:cs="Calibri"/>
          <w:noProof w:val="0"/>
          <w:color w:val="000000"/>
          <w:lang w:eastAsia="hr-HR"/>
        </w:rPr>
        <w:t>402-03/26-01/07</w:t>
      </w:r>
      <w:r>
        <w:rPr>
          <w:rFonts w:eastAsia="Times New Roman" w:cs="Calibri"/>
          <w:noProof w:val="0"/>
          <w:color w:val="000000"/>
          <w:lang w:eastAsia="hr-HR"/>
        </w:rPr>
        <w:t xml:space="preserve"> </w:t>
      </w:r>
    </w:p>
    <w:p w14:paraId="18F4BEB9" w14:textId="77777777" w:rsidR="008C1BFB" w:rsidRDefault="008C1BFB" w:rsidP="008C1BFB">
      <w:pPr>
        <w:rPr>
          <w:rFonts w:eastAsia="Times New Roman" w:cs="Calibri"/>
          <w:noProof w:val="0"/>
          <w:color w:val="000000"/>
          <w:lang w:eastAsia="hr-HR"/>
        </w:rPr>
      </w:pPr>
      <w:r>
        <w:rPr>
          <w:rFonts w:eastAsia="Times New Roman" w:cs="Calibri"/>
          <w:noProof w:val="0"/>
          <w:color w:val="000000"/>
          <w:lang w:eastAsia="hr-HR"/>
        </w:rPr>
        <w:t>URBROJ:</w:t>
      </w:r>
      <w:r w:rsidRPr="00B92D0F">
        <w:rPr>
          <w:rFonts w:eastAsia="Times New Roman" w:cs="Calibri"/>
          <w:noProof w:val="0"/>
          <w:color w:val="000000"/>
          <w:lang w:eastAsia="hr-HR"/>
        </w:rPr>
        <w:t>2177-2-03-03/2-26-1</w:t>
      </w:r>
    </w:p>
    <w:p w14:paraId="00458EEF" w14:textId="77777777" w:rsidR="008C1BFB" w:rsidRPr="00026949" w:rsidRDefault="008C1BFB" w:rsidP="008C1BFB">
      <w:pPr>
        <w:rPr>
          <w:rFonts w:eastAsia="Times New Roman" w:cs="Calibri"/>
          <w:noProof w:val="0"/>
          <w:color w:val="000000" w:themeColor="text1"/>
          <w:lang w:eastAsia="hr-HR"/>
        </w:rPr>
      </w:pPr>
      <w:r w:rsidRPr="00026949">
        <w:rPr>
          <w:rFonts w:eastAsia="Times New Roman" w:cs="Calibri"/>
          <w:noProof w:val="0"/>
          <w:color w:val="000000" w:themeColor="text1"/>
          <w:lang w:eastAsia="hr-HR"/>
        </w:rPr>
        <w:t>Lipik, 18.03.2026.</w:t>
      </w:r>
    </w:p>
    <w:p w14:paraId="45493E3C" w14:textId="77777777" w:rsidR="00026949" w:rsidRDefault="00026949" w:rsidP="005B3B84">
      <w:pPr>
        <w:pStyle w:val="SubTitle2"/>
        <w:spacing w:after="0"/>
        <w:ind w:left="5316" w:firstLine="348"/>
        <w:jc w:val="left"/>
        <w:rPr>
          <w:rFonts w:ascii="Calibri" w:hAnsi="Calibri" w:cs="Calibri"/>
          <w:sz w:val="22"/>
          <w:szCs w:val="22"/>
          <w:lang w:val="hr-HR"/>
        </w:rPr>
      </w:pPr>
    </w:p>
    <w:p w14:paraId="180F2B1E" w14:textId="77777777" w:rsidR="00026949" w:rsidRDefault="00026949" w:rsidP="005B3B84">
      <w:pPr>
        <w:pStyle w:val="SubTitle2"/>
        <w:spacing w:after="0"/>
        <w:ind w:left="5316" w:firstLine="348"/>
        <w:jc w:val="left"/>
        <w:rPr>
          <w:rFonts w:ascii="Calibri" w:hAnsi="Calibri" w:cs="Calibri"/>
          <w:sz w:val="22"/>
          <w:szCs w:val="22"/>
          <w:lang w:val="hr-HR"/>
        </w:rPr>
      </w:pPr>
    </w:p>
    <w:p w14:paraId="6508EB80" w14:textId="5B2154E8" w:rsidR="005B3B84" w:rsidRDefault="009F3758" w:rsidP="008C1BFB">
      <w:pPr>
        <w:pStyle w:val="SubTitle2"/>
        <w:spacing w:after="0"/>
        <w:ind w:left="5316" w:firstLine="348"/>
        <w:rPr>
          <w:rFonts w:ascii="Calibri" w:hAnsi="Calibri" w:cs="Calibri"/>
          <w:sz w:val="22"/>
          <w:szCs w:val="22"/>
          <w:lang w:val="hr-HR"/>
        </w:rPr>
      </w:pPr>
      <w:r w:rsidRPr="00B141BF">
        <w:rPr>
          <w:rFonts w:ascii="Calibri" w:hAnsi="Calibri" w:cs="Calibri"/>
          <w:sz w:val="22"/>
          <w:szCs w:val="22"/>
          <w:lang w:val="hr-HR"/>
        </w:rPr>
        <w:t>GRADONAČELNIK:</w:t>
      </w:r>
    </w:p>
    <w:p w14:paraId="0F1EBCDA" w14:textId="28C33202" w:rsidR="009F3758" w:rsidRPr="00B141BF" w:rsidRDefault="009F3758" w:rsidP="008C1BFB">
      <w:pPr>
        <w:pStyle w:val="SubTitle2"/>
        <w:spacing w:after="0"/>
        <w:ind w:left="5316" w:firstLine="348"/>
        <w:rPr>
          <w:rFonts w:ascii="Calibri" w:hAnsi="Calibri" w:cs="Calibri"/>
          <w:sz w:val="22"/>
          <w:szCs w:val="22"/>
          <w:lang w:val="hr-HR"/>
        </w:rPr>
      </w:pPr>
      <w:r w:rsidRPr="00B141BF">
        <w:rPr>
          <w:rFonts w:ascii="Calibri" w:hAnsi="Calibri" w:cs="Calibri"/>
          <w:sz w:val="22"/>
          <w:szCs w:val="22"/>
        </w:rPr>
        <w:t>Vinko</w:t>
      </w:r>
      <w:r w:rsidRPr="00B141BF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B141BF">
        <w:rPr>
          <w:rFonts w:ascii="Calibri" w:hAnsi="Calibri" w:cs="Calibri"/>
          <w:sz w:val="22"/>
          <w:szCs w:val="22"/>
        </w:rPr>
        <w:t>Kasana</w:t>
      </w:r>
      <w:r w:rsidRPr="00B141BF">
        <w:rPr>
          <w:rFonts w:ascii="Calibri" w:hAnsi="Calibri" w:cs="Calibri"/>
          <w:sz w:val="22"/>
          <w:szCs w:val="22"/>
          <w:lang w:val="hr-HR"/>
        </w:rPr>
        <w:t xml:space="preserve">, </w:t>
      </w:r>
      <w:proofErr w:type="spellStart"/>
      <w:r w:rsidRPr="00B141BF">
        <w:rPr>
          <w:rFonts w:ascii="Calibri" w:hAnsi="Calibri" w:cs="Calibri"/>
          <w:sz w:val="22"/>
          <w:szCs w:val="22"/>
        </w:rPr>
        <w:t>bacc</w:t>
      </w:r>
      <w:proofErr w:type="spellEnd"/>
      <w:r w:rsidRPr="00B141BF">
        <w:rPr>
          <w:rFonts w:ascii="Calibri" w:hAnsi="Calibri" w:cs="Calibri"/>
          <w:sz w:val="22"/>
          <w:szCs w:val="22"/>
          <w:lang w:val="hr-HR"/>
        </w:rPr>
        <w:t>.</w:t>
      </w:r>
      <w:proofErr w:type="spellStart"/>
      <w:r w:rsidRPr="00B141BF">
        <w:rPr>
          <w:rFonts w:ascii="Calibri" w:hAnsi="Calibri" w:cs="Calibri"/>
          <w:sz w:val="22"/>
          <w:szCs w:val="22"/>
        </w:rPr>
        <w:t>ing</w:t>
      </w:r>
      <w:proofErr w:type="spellEnd"/>
      <w:r w:rsidRPr="00B141BF">
        <w:rPr>
          <w:rFonts w:ascii="Calibri" w:hAnsi="Calibri" w:cs="Calibri"/>
          <w:sz w:val="22"/>
          <w:szCs w:val="22"/>
          <w:lang w:val="hr-HR"/>
        </w:rPr>
        <w:t>.</w:t>
      </w:r>
      <w:proofErr w:type="spellStart"/>
      <w:r w:rsidRPr="00B141BF">
        <w:rPr>
          <w:rFonts w:ascii="Calibri" w:hAnsi="Calibri" w:cs="Calibri"/>
          <w:sz w:val="22"/>
          <w:szCs w:val="22"/>
        </w:rPr>
        <w:t>agr</w:t>
      </w:r>
      <w:proofErr w:type="spellEnd"/>
      <w:r w:rsidRPr="00B141BF">
        <w:rPr>
          <w:rFonts w:ascii="Calibri" w:hAnsi="Calibri" w:cs="Calibri"/>
          <w:sz w:val="22"/>
          <w:szCs w:val="22"/>
          <w:lang w:val="hr-HR"/>
        </w:rPr>
        <w:t>.</w:t>
      </w:r>
    </w:p>
    <w:sectPr w:rsidR="009F3758" w:rsidRPr="00B141BF" w:rsidSect="00B14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99B"/>
    <w:multiLevelType w:val="hybridMultilevel"/>
    <w:tmpl w:val="2916B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22B5E"/>
    <w:multiLevelType w:val="multilevel"/>
    <w:tmpl w:val="79922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716004">
    <w:abstractNumId w:val="1"/>
  </w:num>
  <w:num w:numId="2" w16cid:durableId="88942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6949"/>
    <w:rsid w:val="0008032B"/>
    <w:rsid w:val="000B33F9"/>
    <w:rsid w:val="002120D1"/>
    <w:rsid w:val="00245264"/>
    <w:rsid w:val="002A1BEF"/>
    <w:rsid w:val="004D2742"/>
    <w:rsid w:val="005052B0"/>
    <w:rsid w:val="005B3B84"/>
    <w:rsid w:val="00615CFD"/>
    <w:rsid w:val="00620325"/>
    <w:rsid w:val="006553B8"/>
    <w:rsid w:val="0068186E"/>
    <w:rsid w:val="00693AB1"/>
    <w:rsid w:val="00722D7F"/>
    <w:rsid w:val="00767F8A"/>
    <w:rsid w:val="008A562A"/>
    <w:rsid w:val="008C1BFB"/>
    <w:rsid w:val="008C5FE5"/>
    <w:rsid w:val="009B15F3"/>
    <w:rsid w:val="009F3758"/>
    <w:rsid w:val="00A03839"/>
    <w:rsid w:val="00A51B34"/>
    <w:rsid w:val="00A836D0"/>
    <w:rsid w:val="00AA3330"/>
    <w:rsid w:val="00AC35DA"/>
    <w:rsid w:val="00B141BF"/>
    <w:rsid w:val="00B540F6"/>
    <w:rsid w:val="00B742B1"/>
    <w:rsid w:val="00B92D0F"/>
    <w:rsid w:val="00C9578C"/>
    <w:rsid w:val="00CA0E4B"/>
    <w:rsid w:val="00D67644"/>
    <w:rsid w:val="00D707B3"/>
    <w:rsid w:val="00E060DF"/>
    <w:rsid w:val="00E43228"/>
    <w:rsid w:val="00E71092"/>
    <w:rsid w:val="00F9455B"/>
    <w:rsid w:val="00FA4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2">
    <w:name w:val="SubTitle 2"/>
    <w:basedOn w:val="Normal"/>
    <w:rsid w:val="009F3758"/>
    <w:pPr>
      <w:spacing w:after="240"/>
      <w:jc w:val="center"/>
    </w:pPr>
    <w:rPr>
      <w:rFonts w:ascii="Times New Roman" w:eastAsia="Times New Roman" w:hAnsi="Times New Roman" w:cs="Times New Roman"/>
      <w:b/>
      <w:noProof w:val="0"/>
      <w:snapToGrid w:val="0"/>
      <w:sz w:val="32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9F3758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</w:rPr>
  </w:style>
  <w:style w:type="character" w:styleId="Nerijeenospominjanje">
    <w:name w:val="Unresolved Mention"/>
    <w:basedOn w:val="Zadanifontodlomka"/>
    <w:uiPriority w:val="99"/>
    <w:semiHidden/>
    <w:unhideWhenUsed/>
    <w:rsid w:val="00CA0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na.daic@lipik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eprijave.Lipi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ancije@lipi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7F759B1-388F-43ED-80D5-B7191D11C208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Zvonko Novokmet</cp:lastModifiedBy>
  <cp:revision>8</cp:revision>
  <cp:lastPrinted>2014-11-26T14:09:00Z</cp:lastPrinted>
  <dcterms:created xsi:type="dcterms:W3CDTF">2026-03-11T07:04:00Z</dcterms:created>
  <dcterms:modified xsi:type="dcterms:W3CDTF">2026-03-18T13:31:00Z</dcterms:modified>
</cp:coreProperties>
</file>